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EFC" w:rsidRPr="002F1EAA" w:rsidRDefault="002E7EFC" w:rsidP="002E7EFC">
      <w:pPr>
        <w:jc w:val="center"/>
        <w:rPr>
          <w:rFonts w:cs="Times New Roman"/>
          <w:b/>
          <w:sz w:val="32"/>
          <w:szCs w:val="32"/>
        </w:rPr>
      </w:pPr>
      <w:r w:rsidRPr="002F1EAA">
        <w:rPr>
          <w:rFonts w:cs="Times New Roman"/>
          <w:b/>
          <w:sz w:val="32"/>
          <w:szCs w:val="32"/>
        </w:rPr>
        <w:t>Managing supplier relationships in a new product development context</w:t>
      </w:r>
    </w:p>
    <w:p w:rsidR="00253A9F" w:rsidRPr="002F1EAA" w:rsidRDefault="00253A9F" w:rsidP="00E93599">
      <w:pPr>
        <w:jc w:val="center"/>
        <w:rPr>
          <w:rFonts w:cs="Times New Roman"/>
          <w:b/>
          <w:sz w:val="28"/>
          <w:szCs w:val="28"/>
        </w:rPr>
      </w:pPr>
    </w:p>
    <w:p w:rsidR="002E7EFC" w:rsidRPr="002F1EAA" w:rsidRDefault="002E7EFC" w:rsidP="002E7EFC">
      <w:pPr>
        <w:autoSpaceDE w:val="0"/>
        <w:autoSpaceDN w:val="0"/>
        <w:adjustRightInd w:val="0"/>
        <w:jc w:val="center"/>
        <w:rPr>
          <w:rStyle w:val="Authorname"/>
          <w:rFonts w:cs="Times New Roman"/>
          <w:b/>
          <w:color w:val="auto"/>
          <w:szCs w:val="24"/>
          <w:lang w:val="nl-NL"/>
        </w:rPr>
      </w:pPr>
      <w:r w:rsidRPr="002F1EAA">
        <w:rPr>
          <w:rStyle w:val="Authorname"/>
          <w:rFonts w:cs="Times New Roman"/>
          <w:b/>
          <w:color w:val="auto"/>
          <w:szCs w:val="24"/>
          <w:lang w:val="nl-NL"/>
        </w:rPr>
        <w:t>Maarten Sjoerdsma</w:t>
      </w:r>
      <w:r w:rsidRPr="002F1EAA">
        <w:rPr>
          <w:rStyle w:val="FootnoteReference"/>
          <w:rFonts w:cs="Times New Roman"/>
          <w:b/>
          <w:szCs w:val="24"/>
          <w:lang w:val="nl-NL"/>
        </w:rPr>
        <w:footnoteReference w:id="1"/>
      </w:r>
      <w:r w:rsidRPr="002F1EAA">
        <w:rPr>
          <w:rStyle w:val="Authorname"/>
          <w:rFonts w:cs="Times New Roman"/>
          <w:b/>
          <w:color w:val="auto"/>
          <w:szCs w:val="24"/>
          <w:lang w:val="nl-NL"/>
        </w:rPr>
        <w:t>, Arjan J. van Weele</w:t>
      </w:r>
      <w:r w:rsidRPr="002F1EAA">
        <w:rPr>
          <w:rStyle w:val="FootnoteReference"/>
          <w:rFonts w:cs="Times New Roman"/>
          <w:b/>
          <w:szCs w:val="24"/>
          <w:lang w:val="nl-NL"/>
        </w:rPr>
        <w:footnoteReference w:id="2"/>
      </w:r>
    </w:p>
    <w:p w:rsidR="00D22767" w:rsidRPr="002F1EAA" w:rsidRDefault="002E7EFC" w:rsidP="002E7EFC">
      <w:pPr>
        <w:jc w:val="center"/>
        <w:rPr>
          <w:rFonts w:cs="Times New Roman"/>
          <w:b/>
        </w:rPr>
      </w:pPr>
      <w:proofErr w:type="gramStart"/>
      <w:r w:rsidRPr="002F1EAA">
        <w:rPr>
          <w:rStyle w:val="Authorname"/>
          <w:rFonts w:cs="Times New Roman"/>
          <w:i/>
          <w:color w:val="auto"/>
          <w:sz w:val="20"/>
          <w:szCs w:val="20"/>
          <w:vertAlign w:val="superscript"/>
        </w:rPr>
        <w:t>a</w:t>
      </w:r>
      <w:proofErr w:type="gramEnd"/>
      <w:r w:rsidRPr="002F1EAA">
        <w:rPr>
          <w:rStyle w:val="Authorname"/>
          <w:rFonts w:cs="Times New Roman"/>
          <w:i/>
          <w:color w:val="auto"/>
          <w:sz w:val="20"/>
          <w:szCs w:val="20"/>
          <w:vertAlign w:val="superscript"/>
        </w:rPr>
        <w:t xml:space="preserve"> </w:t>
      </w:r>
      <w:r w:rsidR="00C5400F">
        <w:rPr>
          <w:rStyle w:val="Authorname"/>
          <w:rFonts w:cs="Times New Roman"/>
          <w:i/>
          <w:color w:val="auto"/>
          <w:sz w:val="20"/>
          <w:szCs w:val="20"/>
        </w:rPr>
        <w:t>Philips</w:t>
      </w:r>
      <w:r w:rsidRPr="002F1EAA">
        <w:rPr>
          <w:rStyle w:val="Authorname"/>
          <w:rFonts w:cs="Times New Roman"/>
          <w:i/>
          <w:color w:val="auto"/>
          <w:sz w:val="20"/>
          <w:szCs w:val="20"/>
        </w:rPr>
        <w:t xml:space="preserve"> N.V.; </w:t>
      </w:r>
      <w:r w:rsidRPr="002F1EAA">
        <w:rPr>
          <w:rStyle w:val="Authorname"/>
          <w:rFonts w:cs="Times New Roman"/>
          <w:i/>
          <w:color w:val="auto"/>
          <w:sz w:val="20"/>
          <w:szCs w:val="20"/>
          <w:vertAlign w:val="superscript"/>
        </w:rPr>
        <w:t xml:space="preserve">b </w:t>
      </w:r>
      <w:r w:rsidRPr="002F1EAA">
        <w:rPr>
          <w:rStyle w:val="Authorname"/>
          <w:rFonts w:cs="Times New Roman"/>
          <w:i/>
          <w:color w:val="auto"/>
          <w:sz w:val="20"/>
          <w:szCs w:val="20"/>
        </w:rPr>
        <w:t>Eindhoven University of Technology</w:t>
      </w:r>
    </w:p>
    <w:p w:rsidR="00253A9F" w:rsidRPr="002F1EAA" w:rsidRDefault="00E80287" w:rsidP="00253A9F">
      <w:pPr>
        <w:ind w:left="357" w:right="357" w:firstLine="0"/>
        <w:rPr>
          <w:rFonts w:cs="Times New Roman"/>
          <w:b/>
        </w:rPr>
      </w:pPr>
      <w:r w:rsidRPr="002F1EAA">
        <w:rPr>
          <w:rFonts w:cs="Times New Roman"/>
          <w:b/>
        </w:rPr>
        <w:t>Abstract</w:t>
      </w:r>
    </w:p>
    <w:p w:rsidR="004267E2" w:rsidRPr="002F1EAA" w:rsidRDefault="004267E2" w:rsidP="00C67A34">
      <w:pPr>
        <w:ind w:left="357" w:firstLine="0"/>
        <w:rPr>
          <w:szCs w:val="24"/>
        </w:rPr>
      </w:pPr>
      <w:r w:rsidRPr="002F1EAA">
        <w:rPr>
          <w:szCs w:val="24"/>
        </w:rPr>
        <w:t xml:space="preserve">Organizations can no longer rely solely on their </w:t>
      </w:r>
      <w:r w:rsidR="00B844A8">
        <w:rPr>
          <w:szCs w:val="24"/>
        </w:rPr>
        <w:t xml:space="preserve">own </w:t>
      </w:r>
      <w:r w:rsidRPr="002F1EAA">
        <w:rPr>
          <w:szCs w:val="24"/>
        </w:rPr>
        <w:t xml:space="preserve">resources </w:t>
      </w:r>
      <w:r w:rsidR="00963222">
        <w:rPr>
          <w:szCs w:val="24"/>
        </w:rPr>
        <w:t>to innovate and</w:t>
      </w:r>
      <w:r w:rsidRPr="002F1EAA">
        <w:rPr>
          <w:szCs w:val="24"/>
        </w:rPr>
        <w:t xml:space="preserve"> look for strategic interactions beyond their organizational boundaries, allowing them to improve the quality of their own internal resources by investing in core competencies while contracting out other knowledge domains. </w:t>
      </w:r>
      <w:r w:rsidRPr="002F1EAA">
        <w:t>From a theoretical perspective</w:t>
      </w:r>
      <w:r w:rsidR="00652711">
        <w:t xml:space="preserve"> </w:t>
      </w:r>
      <w:r w:rsidRPr="002F1EAA">
        <w:t>the focus of research has shifted towards supplier relationship management (SRM) and early supplier involvement in new product development (NPD). Even though much research has been done in these areas, a more comprehensive study investigating the constructs that determine the quality of a relationship still has to be done.</w:t>
      </w:r>
      <w:r w:rsidR="00652711">
        <w:t xml:space="preserve"> Furthermore, t</w:t>
      </w:r>
      <w:r w:rsidRPr="002F1EAA">
        <w:t xml:space="preserve">he existing research has largely focused either on the role of SRM with regard to NPD performance or on knowledge transfer and its impact on NPD performance. Research encompassing these two important aspects of the NPD process is still lacking. </w:t>
      </w:r>
      <w:r w:rsidR="00963222">
        <w:t>Thirdly, o</w:t>
      </w:r>
      <w:r w:rsidRPr="002F1EAA">
        <w:t xml:space="preserve">ur study expands the field of research beyond the automotive industry, by focusing on consumer product industry. </w:t>
      </w:r>
      <w:r w:rsidR="00963222">
        <w:t>Lastly</w:t>
      </w:r>
      <w:r w:rsidRPr="002F1EAA">
        <w:t xml:space="preserve">, how SRM affects knowledge transfer and in turn NPD performance has </w:t>
      </w:r>
      <w:r w:rsidR="00211FA0">
        <w:t xml:space="preserve">yet </w:t>
      </w:r>
      <w:r w:rsidRPr="002F1EAA">
        <w:t xml:space="preserve">not been researched. </w:t>
      </w:r>
      <w:r w:rsidRPr="002F1EAA">
        <w:rPr>
          <w:szCs w:val="24"/>
        </w:rPr>
        <w:t xml:space="preserve">Our findings </w:t>
      </w:r>
      <w:r w:rsidR="00963222">
        <w:rPr>
          <w:szCs w:val="24"/>
        </w:rPr>
        <w:t>confirm</w:t>
      </w:r>
      <w:r w:rsidRPr="002F1EAA">
        <w:rPr>
          <w:szCs w:val="24"/>
        </w:rPr>
        <w:t xml:space="preserve"> </w:t>
      </w:r>
      <w:r w:rsidR="00963222">
        <w:rPr>
          <w:szCs w:val="24"/>
        </w:rPr>
        <w:t>the</w:t>
      </w:r>
      <w:r w:rsidRPr="002F1EAA">
        <w:rPr>
          <w:szCs w:val="24"/>
        </w:rPr>
        <w:t xml:space="preserve"> positive relationship between relationship quality, knowledge transfer and NPD performance. Managing supplier relationships leads to a higher quality relationship which contribute</w:t>
      </w:r>
      <w:r w:rsidR="00963222">
        <w:rPr>
          <w:szCs w:val="24"/>
        </w:rPr>
        <w:t>s</w:t>
      </w:r>
      <w:r w:rsidRPr="002F1EAA">
        <w:rPr>
          <w:szCs w:val="24"/>
        </w:rPr>
        <w:t xml:space="preserve"> to the performance of NPD projects. Secondly, a total of thirteen constructs have been identified to be decisive for the quality of a relationship. These constructs act on either an individual or organizational level. Our study underlin</w:t>
      </w:r>
      <w:r w:rsidR="00963222">
        <w:rPr>
          <w:szCs w:val="24"/>
        </w:rPr>
        <w:t>es</w:t>
      </w:r>
      <w:r w:rsidRPr="002F1EAA">
        <w:rPr>
          <w:szCs w:val="24"/>
        </w:rPr>
        <w:t xml:space="preserve"> the importance of supplier relationship management in a NPD context and the developed research model can be used to predict the performance of a NPD project by measuring the quality of the relationship between buyer and supplier on these thirteen constructs.</w:t>
      </w:r>
    </w:p>
    <w:p w:rsidR="006335B1" w:rsidRPr="002F1EAA" w:rsidRDefault="006335B1" w:rsidP="006335B1">
      <w:pPr>
        <w:ind w:left="357" w:right="357" w:firstLine="0"/>
        <w:rPr>
          <w:rFonts w:cs="Times New Roman"/>
        </w:rPr>
      </w:pPr>
    </w:p>
    <w:p w:rsidR="002E7EFC" w:rsidRPr="002F1EAA" w:rsidRDefault="002E7EFC" w:rsidP="002E7EFC">
      <w:pPr>
        <w:spacing w:line="276" w:lineRule="auto"/>
        <w:ind w:firstLine="0"/>
      </w:pPr>
      <w:r w:rsidRPr="002F1EAA">
        <w:rPr>
          <w:rFonts w:cs="Times New Roman"/>
          <w:b/>
        </w:rPr>
        <w:t xml:space="preserve">Keywords: </w:t>
      </w:r>
      <w:r w:rsidRPr="002F1EAA">
        <w:rPr>
          <w:rFonts w:cs="Times New Roman"/>
        </w:rPr>
        <w:t>Supplier relationship management, new product development, early supplier involvement, inter-organizational relationship</w:t>
      </w:r>
    </w:p>
    <w:p w:rsidR="00D22767" w:rsidRPr="002F1EAA" w:rsidRDefault="00D22767" w:rsidP="00D22767">
      <w:pPr>
        <w:pStyle w:val="Heading1"/>
      </w:pPr>
      <w:r w:rsidRPr="002F1EAA">
        <w:t>Introduction</w:t>
      </w:r>
    </w:p>
    <w:p w:rsidR="00C67A34" w:rsidRDefault="00652711" w:rsidP="00C67A34">
      <w:r>
        <w:rPr>
          <w:szCs w:val="24"/>
        </w:rPr>
        <w:t>Firms increasingly rely on resources</w:t>
      </w:r>
      <w:r w:rsidR="00C67A34">
        <w:rPr>
          <w:szCs w:val="24"/>
        </w:rPr>
        <w:t xml:space="preserve"> </w:t>
      </w:r>
      <w:r>
        <w:rPr>
          <w:szCs w:val="24"/>
        </w:rPr>
        <w:t>beyond their own</w:t>
      </w:r>
      <w:r w:rsidR="00C67A34">
        <w:rPr>
          <w:szCs w:val="24"/>
        </w:rPr>
        <w:t xml:space="preserve"> </w:t>
      </w:r>
      <w:r>
        <w:rPr>
          <w:szCs w:val="24"/>
        </w:rPr>
        <w:t>to</w:t>
      </w:r>
      <w:r w:rsidR="00C67A34">
        <w:rPr>
          <w:szCs w:val="24"/>
        </w:rPr>
        <w:t xml:space="preserve"> innovate in today’s competitive environment. </w:t>
      </w:r>
      <w:r>
        <w:rPr>
          <w:szCs w:val="24"/>
        </w:rPr>
        <w:t>T</w:t>
      </w:r>
      <w:r w:rsidR="00C67A34">
        <w:rPr>
          <w:szCs w:val="24"/>
        </w:rPr>
        <w:t xml:space="preserve">hey look </w:t>
      </w:r>
      <w:r>
        <w:rPr>
          <w:szCs w:val="24"/>
        </w:rPr>
        <w:t>more</w:t>
      </w:r>
      <w:r w:rsidR="00C67A34">
        <w:rPr>
          <w:szCs w:val="24"/>
        </w:rPr>
        <w:t xml:space="preserve"> for strategic interactions beyond their organizational boundaries, allowing them to improve the quality of their internal resources by investing in core competencies while contracting out other knowledge domains. </w:t>
      </w:r>
      <w:r w:rsidR="00C67A34">
        <w:t xml:space="preserve">From a theoretical perspective and a changing competitive landscape, the focus of research and practitioners has shifted towards supplier relationship management (SRM) and early supplier involvement in new product development (NPD). </w:t>
      </w:r>
      <w:r w:rsidR="00963222">
        <w:t>M</w:t>
      </w:r>
      <w:r w:rsidR="00C67A34">
        <w:t xml:space="preserve">uch research has been done in these areas, </w:t>
      </w:r>
      <w:r w:rsidR="00963222">
        <w:t xml:space="preserve">however, </w:t>
      </w:r>
      <w:r w:rsidR="00C67A34">
        <w:t xml:space="preserve">a more comprehensive study investigating the constructs that determine the quality of a relationship still has to be done. The existing research has largely focused either on the role of SRM with regard to NPD performance or on knowledge transfer and its impact on NPD performance. Research encompassing these two important aspects of the NPD process is still lacking. </w:t>
      </w:r>
      <w:r w:rsidR="001D5321">
        <w:t>Furthermore, o</w:t>
      </w:r>
      <w:r w:rsidR="00C67A34">
        <w:t xml:space="preserve">ur study expands the field of research beyond the automotive industry, by focusing on consumer product industry. Thirdly, how SRM affects knowledge transfer and in turn affects NPD performance has not been researched as well. </w:t>
      </w:r>
    </w:p>
    <w:p w:rsidR="00C67A34" w:rsidRDefault="00FE34B7" w:rsidP="00C67A34">
      <w:r>
        <w:t>We have addressed this gap b</w:t>
      </w:r>
      <w:r w:rsidR="00211FA0">
        <w:t>y</w:t>
      </w:r>
      <w:r>
        <w:t xml:space="preserve"> conducting a literature review in the following four literature domains: supplier relationship management (SRM), new product development (NPD), early supplier involvement (ESI) and knowledge management. Based on this review a conceptual framework was </w:t>
      </w:r>
      <w:r>
        <w:lastRenderedPageBreak/>
        <w:t>developed to guide the empirical research into</w:t>
      </w:r>
      <w:r w:rsidR="00C67A34">
        <w:t xml:space="preserve"> which main constructs determine the quality of a relationship and in turn NPD performance. We use a multiple case study, whereby the data is collected from multiple interviews in four cases in a Dutch consumer products organization. In this research mainly </w:t>
      </w:r>
      <w:r w:rsidR="00211FA0">
        <w:t>resource-based view (</w:t>
      </w:r>
      <w:r w:rsidR="00C67A34">
        <w:t>RBV</w:t>
      </w:r>
      <w:r w:rsidR="00211FA0">
        <w:t>)</w:t>
      </w:r>
      <w:r w:rsidR="00C67A34">
        <w:t xml:space="preserve"> and Agency Theory is taken into account as these are the most comprehensive and appropriate to this research on supplier relationship management in a NPD context. These theoretical perspectives allow us to capture the richness of buyer-supplier relationship and provide an excellent basis to study a dyad.  </w:t>
      </w:r>
    </w:p>
    <w:p w:rsidR="00FE34B7" w:rsidRDefault="00C67A34" w:rsidP="00FE34B7">
      <w:r>
        <w:t>Our study contributes to the existing literature in several ways</w:t>
      </w:r>
      <w:r w:rsidR="00FE34B7">
        <w:t>. First of all, the positive relationship between relationship quality; knowledge transfer; and NPD performance is supported. This research provides the first holistic view on the dynamics of ESI in NPD projects, including it constructs determining relationship quality; knowledge transfer and NPD performance. The study identified thirteen constructs that appear decisive for the quality of the relationship. These constructs act on an individual or an organizational level; however, the individual constructs seem to make the difference here. This study has firmly underlined the importance of supplier relationship management in a NPD context. The effect of SRM does not limit itself to the up-side of NPD performance; a poor relationship will result in a decrease in NPD performance. Our research model can be used to predict the performance of a NPD project by measuring the quality of the relationship between buyer and supplier on these thirteen constructs. Lastly, the research model provides an excellent opportunity for research to further define and crystallize the dynamics depicted in this model.</w:t>
      </w:r>
    </w:p>
    <w:p w:rsidR="00D41065" w:rsidRPr="002F1EAA" w:rsidRDefault="00D41065" w:rsidP="00D41065">
      <w:r w:rsidRPr="002F1EAA">
        <w:t>The remainder of this paper is organized as follows. First, we review the literature on supplier relationship management in new product development to develop a research framework that delineates the relationship between supplier relationship quality, knowledge transfer and new product development performance. Hereafter, a description of the research methodology will be described, followed by extensive within- and cross-case analyses. We conclude the paper with a discussion of our scientific contributions and their managerial implications, as well as the limitations of the study and promising avenues for future research.</w:t>
      </w:r>
    </w:p>
    <w:p w:rsidR="00D22767" w:rsidRDefault="00253A9F" w:rsidP="00D22767">
      <w:pPr>
        <w:pStyle w:val="Heading1"/>
        <w:keepNext w:val="0"/>
      </w:pPr>
      <w:r w:rsidRPr="002F1EAA">
        <w:t>Theoretical Background</w:t>
      </w:r>
    </w:p>
    <w:p w:rsidR="00C67A34" w:rsidRPr="00B002B1" w:rsidRDefault="00C67A34" w:rsidP="00B002B1">
      <w:r>
        <w:t xml:space="preserve">The pursuit of innovations is a crucial strategic process central to the development of competitive advantage and the management of supplier involvement in design and development can be posited as being a major and increasingly important strategic process </w:t>
      </w:r>
      <w:sdt>
        <w:sdtPr>
          <w:id w:val="821703735"/>
          <w:citation/>
        </w:sdtPr>
        <w:sdtContent>
          <w:r>
            <w:fldChar w:fldCharType="begin"/>
          </w:r>
          <w:r>
            <w:instrText xml:space="preserve"> CITATION Cro01 \l 1033 </w:instrText>
          </w:r>
          <w:r>
            <w:fldChar w:fldCharType="separate"/>
          </w:r>
          <w:r>
            <w:rPr>
              <w:noProof/>
            </w:rPr>
            <w:t>(Croom, 2001)</w:t>
          </w:r>
          <w:r>
            <w:fldChar w:fldCharType="end"/>
          </w:r>
        </w:sdtContent>
      </w:sdt>
      <w:r>
        <w:t xml:space="preserve">. Establishing a successful buyer-supplier relationship is a key strategy to attain and increase competitive advantage </w:t>
      </w:r>
      <w:sdt>
        <w:sdtPr>
          <w:id w:val="1841044653"/>
          <w:citation/>
        </w:sdtPr>
        <w:sdtContent>
          <w:r>
            <w:fldChar w:fldCharType="begin"/>
          </w:r>
          <w:r>
            <w:instrText xml:space="preserve"> CITATION Raj12 \l 1033 </w:instrText>
          </w:r>
          <w:r>
            <w:fldChar w:fldCharType="separate"/>
          </w:r>
          <w:r>
            <w:rPr>
              <w:noProof/>
            </w:rPr>
            <w:t>(Rajendran, Kamarulzaman, Nawi, &amp; Mohamed, 2012)</w:t>
          </w:r>
          <w:r>
            <w:fldChar w:fldCharType="end"/>
          </w:r>
        </w:sdtContent>
      </w:sdt>
      <w:r>
        <w:t xml:space="preserve"> as it enables the buyer (and vice versa) to gain benefits that are unlikely to come from traditional transactional relationships </w:t>
      </w:r>
      <w:sdt>
        <w:sdtPr>
          <w:id w:val="-849951837"/>
          <w:citation/>
        </w:sdtPr>
        <w:sdtContent>
          <w:r>
            <w:fldChar w:fldCharType="begin"/>
          </w:r>
          <w:r>
            <w:instrText xml:space="preserve"> CITATION Raj12 \l 1033 </w:instrText>
          </w:r>
          <w:r>
            <w:fldChar w:fldCharType="separate"/>
          </w:r>
          <w:r>
            <w:rPr>
              <w:noProof/>
            </w:rPr>
            <w:t>(Rajendran, Kamarulzaman, Nawi, &amp; Mohamed, 2012)</w:t>
          </w:r>
          <w:r>
            <w:fldChar w:fldCharType="end"/>
          </w:r>
        </w:sdtContent>
      </w:sdt>
      <w:r>
        <w:t xml:space="preserve">. The advantage of establishing relationships with suppliers and supplier integration is the potential optimization of the supplier’s and customer’s core competencies in NPD, thus allowing both parties to excel in performance </w:t>
      </w:r>
      <w:sdt>
        <w:sdtPr>
          <w:id w:val="556598053"/>
          <w:citation/>
        </w:sdtPr>
        <w:sdtContent>
          <w:r>
            <w:fldChar w:fldCharType="begin"/>
          </w:r>
          <w:r>
            <w:instrText xml:space="preserve"> CITATION Zha12 \l 1033 </w:instrText>
          </w:r>
          <w:r>
            <w:fldChar w:fldCharType="separate"/>
          </w:r>
          <w:r>
            <w:rPr>
              <w:noProof/>
            </w:rPr>
            <w:t>(Zhao &amp; Lavin, 2012)</w:t>
          </w:r>
          <w:r>
            <w:rPr>
              <w:noProof/>
            </w:rPr>
            <w:fldChar w:fldCharType="end"/>
          </w:r>
        </w:sdtContent>
      </w:sdt>
      <w:r>
        <w:t>.</w:t>
      </w:r>
      <w:r w:rsidR="001D5321">
        <w:t xml:space="preserve"> Thus, b</w:t>
      </w:r>
      <w:r>
        <w:t xml:space="preserve">y managing suppliers effectively, the performance of the buying firm is more likely to increase </w:t>
      </w:r>
      <w:sdt>
        <w:sdtPr>
          <w:id w:val="361872183"/>
          <w:citation/>
        </w:sdtPr>
        <w:sdtContent>
          <w:r>
            <w:fldChar w:fldCharType="begin"/>
          </w:r>
          <w:r>
            <w:instrText xml:space="preserve"> CITATION Cus91 \l 1033  \m Law09</w:instrText>
          </w:r>
          <w:r>
            <w:fldChar w:fldCharType="separate"/>
          </w:r>
          <w:r>
            <w:rPr>
              <w:noProof/>
            </w:rPr>
            <w:t>(Cusumano &amp; Takeishi, 1991; Lawson, Petersen, Cousins, &amp; Handfield, 2009)</w:t>
          </w:r>
          <w:r>
            <w:fldChar w:fldCharType="end"/>
          </w:r>
        </w:sdtContent>
      </w:sdt>
      <w:r w:rsidR="001D5321">
        <w:t>. I</w:t>
      </w:r>
      <w:r>
        <w:t xml:space="preserve">n order to exploit this potential and increase the NPD performance, the relationship with the supplier has to be actively managed </w:t>
      </w:r>
      <w:r w:rsidR="00923F67">
        <w:rPr>
          <w:noProof/>
        </w:rPr>
        <w:t>(Walter, 2003; Gemünden, Ritter, &amp; Heydebreck, 1996; Håkansson &amp; Snehota, 1989; Dyer &amp; Ouchi, 1993)</w:t>
      </w:r>
      <w:r w:rsidR="00B002B1">
        <w:t>.</w:t>
      </w:r>
    </w:p>
    <w:p w:rsidR="00C67A34" w:rsidRDefault="00C67A34" w:rsidP="00C67A34">
      <w:pPr>
        <w:rPr>
          <w:rFonts w:cs="Times New Roman"/>
        </w:rPr>
      </w:pPr>
      <w:r>
        <w:rPr>
          <w:rFonts w:cs="Times New Roman"/>
        </w:rPr>
        <w:t xml:space="preserve">In literature the outcomes of successful, high quality buyer-supplier relationships on NPD performance have been studied by many authors </w:t>
      </w:r>
      <w:r>
        <w:t xml:space="preserve">(e.g. </w:t>
      </w:r>
      <w:r w:rsidR="00923F67">
        <w:rPr>
          <w:noProof/>
        </w:rPr>
        <w:t>Kale, Singh, &amp; Perlmutter, 2000; Walters &amp; Rainbird, 2007; Zsidisin &amp; Ellram, 2001</w:t>
      </w:r>
      <w:r>
        <w:rPr>
          <w:noProof/>
        </w:rPr>
        <w:t>)</w:t>
      </w:r>
      <w:r>
        <w:rPr>
          <w:rFonts w:cs="Times New Roman"/>
        </w:rPr>
        <w:t xml:space="preserve">. From our literature review we have distilled a total of seventeen different outcomes resulting from this relationship. From these seventeen outcomes, there were a total of three outcomes which were mentioned most often and were characterized as being the most significant outcomes for the NPD process. These outcomes with their respective authors are depicted in </w:t>
      </w:r>
      <w:r w:rsidR="001D5321">
        <w:rPr>
          <w:rFonts w:cs="Times New Roman"/>
        </w:rPr>
        <w:fldChar w:fldCharType="begin"/>
      </w:r>
      <w:r w:rsidR="001D5321">
        <w:rPr>
          <w:rFonts w:cs="Times New Roman"/>
        </w:rPr>
        <w:instrText xml:space="preserve"> REF _Ref374189519 \h </w:instrText>
      </w:r>
      <w:r w:rsidR="001D5321">
        <w:rPr>
          <w:rFonts w:cs="Times New Roman"/>
        </w:rPr>
      </w:r>
      <w:r w:rsidR="001D5321">
        <w:rPr>
          <w:rFonts w:cs="Times New Roman"/>
        </w:rPr>
        <w:fldChar w:fldCharType="separate"/>
      </w:r>
      <w:r w:rsidR="00D54B8F" w:rsidRPr="001D5321">
        <w:rPr>
          <w:rFonts w:cs="Times New Roman"/>
        </w:rPr>
        <w:t xml:space="preserve">Table </w:t>
      </w:r>
      <w:r w:rsidR="00D54B8F">
        <w:rPr>
          <w:rFonts w:cs="Times New Roman"/>
          <w:noProof/>
        </w:rPr>
        <w:t>1</w:t>
      </w:r>
      <w:r w:rsidR="001D5321">
        <w:rPr>
          <w:rFonts w:cs="Times New Roman"/>
        </w:rPr>
        <w:fldChar w:fldCharType="end"/>
      </w:r>
      <w:r>
        <w:rPr>
          <w:rFonts w:cs="Times New Roman"/>
        </w:rPr>
        <w:t>.</w:t>
      </w:r>
    </w:p>
    <w:p w:rsidR="001D5321" w:rsidRDefault="001D5321" w:rsidP="001D5321">
      <w:pPr>
        <w:autoSpaceDE w:val="0"/>
        <w:autoSpaceDN w:val="0"/>
        <w:adjustRightInd w:val="0"/>
        <w:spacing w:before="120"/>
        <w:jc w:val="center"/>
        <w:rPr>
          <w:rFonts w:cs="Times New Roman"/>
        </w:rPr>
      </w:pPr>
      <w:r>
        <w:rPr>
          <w:rFonts w:cs="Times New Roman"/>
        </w:rPr>
        <w:t>---------------------------------</w:t>
      </w:r>
    </w:p>
    <w:p w:rsidR="001D5321" w:rsidRDefault="001D5321" w:rsidP="001D5321">
      <w:pPr>
        <w:autoSpaceDE w:val="0"/>
        <w:autoSpaceDN w:val="0"/>
        <w:adjustRightInd w:val="0"/>
        <w:jc w:val="center"/>
        <w:rPr>
          <w:rFonts w:cs="Times New Roman"/>
        </w:rPr>
      </w:pPr>
      <w:r>
        <w:rPr>
          <w:rFonts w:cs="Times New Roman"/>
        </w:rPr>
        <w:t>Insert Table 1 Here</w:t>
      </w:r>
    </w:p>
    <w:p w:rsidR="001D5321" w:rsidRDefault="001D5321" w:rsidP="001D5321">
      <w:pPr>
        <w:autoSpaceDE w:val="0"/>
        <w:autoSpaceDN w:val="0"/>
        <w:adjustRightInd w:val="0"/>
        <w:jc w:val="center"/>
        <w:rPr>
          <w:rFonts w:cs="Times New Roman"/>
        </w:rPr>
      </w:pPr>
      <w:r>
        <w:rPr>
          <w:rFonts w:cs="Times New Roman"/>
        </w:rPr>
        <w:t>----------------------------------</w:t>
      </w:r>
    </w:p>
    <w:p w:rsidR="001D5321" w:rsidRDefault="001D5321" w:rsidP="00C67A34">
      <w:pPr>
        <w:rPr>
          <w:rFonts w:cs="Times New Roman"/>
        </w:rPr>
      </w:pPr>
    </w:p>
    <w:p w:rsidR="00C67A34" w:rsidRDefault="00C67A34" w:rsidP="00C67A34">
      <w:pPr>
        <w:rPr>
          <w:rFonts w:cs="Times New Roman"/>
        </w:rPr>
      </w:pPr>
      <w:r>
        <w:rPr>
          <w:rFonts w:cs="Times New Roman"/>
        </w:rPr>
        <w:lastRenderedPageBreak/>
        <w:t xml:space="preserve">Having showed </w:t>
      </w:r>
      <w:r w:rsidR="00CD4534">
        <w:rPr>
          <w:rFonts w:cs="Times New Roman"/>
        </w:rPr>
        <w:t>these</w:t>
      </w:r>
      <w:r>
        <w:rPr>
          <w:rFonts w:cs="Times New Roman"/>
        </w:rPr>
        <w:t xml:space="preserve"> critical outcomes, it is important to discuss what the determinant factors are for the quality of a relationship. Within the extant literature a total of twelve different construct have been identified as </w:t>
      </w:r>
      <w:r w:rsidR="00CD4534">
        <w:rPr>
          <w:rFonts w:cs="Times New Roman"/>
        </w:rPr>
        <w:t>having a</w:t>
      </w:r>
      <w:r>
        <w:rPr>
          <w:rFonts w:cs="Times New Roman"/>
        </w:rPr>
        <w:t xml:space="preserve"> strong impact on the relationship quality. These are discussed below in order of magnitude of effect. </w:t>
      </w:r>
      <w:r>
        <w:t xml:space="preserve">The first </w:t>
      </w:r>
      <w:r w:rsidR="00CD4534">
        <w:t>five</w:t>
      </w:r>
      <w:r>
        <w:t xml:space="preserve"> determinants prove to be most powerful in establishing a high quality relationship.</w:t>
      </w:r>
    </w:p>
    <w:p w:rsidR="00C67A34" w:rsidRDefault="00CD4534" w:rsidP="00C67A34">
      <w:pPr>
        <w:rPr>
          <w:rFonts w:cs="Times New Roman"/>
        </w:rPr>
      </w:pPr>
      <w:r>
        <w:rPr>
          <w:rFonts w:cs="Times New Roman"/>
        </w:rPr>
        <w:t>Firstly is trust:</w:t>
      </w:r>
      <w:r w:rsidR="00C67A34">
        <w:rPr>
          <w:rFonts w:cs="Times New Roman"/>
        </w:rPr>
        <w:t xml:space="preserve"> </w:t>
      </w:r>
      <w:r>
        <w:rPr>
          <w:rFonts w:cs="Times New Roman"/>
        </w:rPr>
        <w:t>w</w:t>
      </w:r>
      <w:r w:rsidR="00C67A34">
        <w:rPr>
          <w:rFonts w:cs="Times New Roman"/>
        </w:rPr>
        <w:t>hen buyers have high levels of trust in their suppliers</w:t>
      </w:r>
      <w:r>
        <w:rPr>
          <w:rFonts w:cs="Times New Roman"/>
        </w:rPr>
        <w:t xml:space="preserve"> and vice versa</w:t>
      </w:r>
      <w:r w:rsidR="00C67A34">
        <w:rPr>
          <w:rFonts w:cs="Times New Roman"/>
        </w:rPr>
        <w:t>, they are likely to pursue more co-operative negotiation and open communication, which will benefit the NPD performance. Trust also increases the willingness to share information and knowledge</w:t>
      </w:r>
      <w:r w:rsidR="00923F67">
        <w:rPr>
          <w:rFonts w:cs="Times New Roman"/>
        </w:rPr>
        <w:t xml:space="preserve"> </w:t>
      </w:r>
      <w:r>
        <w:rPr>
          <w:noProof/>
        </w:rPr>
        <w:t>(Bensaou, 1999; Wognum, Fisscher, &amp; Weenink, 2002; Walter, 2003; Knudsen, 2007; Dyer &amp; Chu, 2011; Cantista &amp; Tylecote, 2008; Lawson, Petersen, Cousins, &amp; Handfield, 2009; Rajendran, Kamarulzaman, Nawi, &amp; Mohamed, 2012; Walter, Müller, Helfert, &amp; Ritter, 2003; Bunduchi, 2013)</w:t>
      </w:r>
      <w:r>
        <w:t>.</w:t>
      </w:r>
      <w:r w:rsidRPr="00CD4534">
        <w:rPr>
          <w:rFonts w:cs="Times New Roman"/>
        </w:rPr>
        <w:t xml:space="preserve"> </w:t>
      </w:r>
      <w:r>
        <w:rPr>
          <w:rFonts w:cs="Times New Roman"/>
        </w:rPr>
        <w:t>Communication is acknowledged as a determinant for the performance of buyer-supplier relationship. Without communication, there cannot be any relationship build-up. The performance of the relationships depends on the appropriateness and effectiveness of the communication</w:t>
      </w:r>
      <w:r w:rsidRPr="00CD4534">
        <w:rPr>
          <w:noProof/>
        </w:rPr>
        <w:t xml:space="preserve"> </w:t>
      </w:r>
      <w:r w:rsidR="00E41137">
        <w:rPr>
          <w:noProof/>
        </w:rPr>
        <w:t>(</w:t>
      </w:r>
      <w:r>
        <w:rPr>
          <w:noProof/>
        </w:rPr>
        <w:t>Knudsen, 2007; Kale, Singh, &amp; Perlmutter, 2000</w:t>
      </w:r>
      <w:r w:rsidR="00E41137">
        <w:rPr>
          <w:noProof/>
        </w:rPr>
        <w:t>; Sivadas &amp; Dwyer, 2000; Walters &amp; Rainbird, 2007; Knudsen, 2007; Sivadas &amp; Dwyer, 2000; Lorange, Roos, &amp; Brønn, 1992;</w:t>
      </w:r>
      <w:r>
        <w:rPr>
          <w:rFonts w:cs="Times New Roman"/>
        </w:rPr>
        <w:t xml:space="preserve"> </w:t>
      </w:r>
      <w:r w:rsidR="00E41137">
        <w:rPr>
          <w:noProof/>
        </w:rPr>
        <w:t>Zhao &amp; Lavin, 2012)</w:t>
      </w:r>
      <w:r>
        <w:t xml:space="preserve">. Furthermore, </w:t>
      </w:r>
      <w:r>
        <w:rPr>
          <w:rFonts w:cs="Times New Roman"/>
        </w:rPr>
        <w:t>information &amp; knowledge sharing between the buyer and supplier and within the NPD project helps the generation and recombination of new and innovative ideas. This also improves the build-up of trust between the supplier and buyer</w:t>
      </w:r>
      <w:r w:rsidRPr="00CD4534">
        <w:rPr>
          <w:noProof/>
        </w:rPr>
        <w:t xml:space="preserve"> </w:t>
      </w:r>
      <w:r w:rsidR="00E41137">
        <w:rPr>
          <w:noProof/>
        </w:rPr>
        <w:t>(</w:t>
      </w:r>
      <w:r>
        <w:rPr>
          <w:noProof/>
        </w:rPr>
        <w:t>Bensaou &amp; Venkatraman, 1995; Gadde &amp; Snehota, 2000; Sivadas &amp; Dwyer, 2000; Knudsen, 2007; Jap, 2001; Zsidisin &amp; Ellram, 2001; Lawson, Petersen, Cousins, &amp; Handfield, 2009)</w:t>
      </w:r>
      <w:r>
        <w:t xml:space="preserve">. </w:t>
      </w:r>
      <w:r>
        <w:rPr>
          <w:rFonts w:cs="Times New Roman"/>
        </w:rPr>
        <w:t xml:space="preserve"> Cooperation and coordination improves the NPD performance. Furthermore, it strengthens the relationship between supplier and buyer. With help of coordination, the goals and operations of the two firms are more easily aligned </w:t>
      </w:r>
      <w:r>
        <w:rPr>
          <w:noProof/>
        </w:rPr>
        <w:t xml:space="preserve">(Bensaou, 1999; Gadde &amp; Snehota, 2000; Dyer &amp; Chu, 2011; Lawson, Petersen, Cousins, &amp; Handfield, 2009). The last high impact construct is commitment. </w:t>
      </w:r>
      <w:r>
        <w:rPr>
          <w:rFonts w:cs="Times New Roman"/>
        </w:rPr>
        <w:t>Commitment can be viewed as a perception or attitude towards a relationship that is expressed by certain actions, such as information sharing. Commitment improves the functioning of the relationship between the buyer and supplier. Mutual commitment creates opportunities within and outside the NPD project</w:t>
      </w:r>
      <w:r w:rsidRPr="00CD4534">
        <w:rPr>
          <w:noProof/>
        </w:rPr>
        <w:t xml:space="preserve"> </w:t>
      </w:r>
      <w:r w:rsidR="00E41137">
        <w:rPr>
          <w:noProof/>
        </w:rPr>
        <w:t>(</w:t>
      </w:r>
      <w:r>
        <w:rPr>
          <w:noProof/>
        </w:rPr>
        <w:t>Seppännen, Blomqvist, &amp; Sundqvist</w:t>
      </w:r>
      <w:r w:rsidR="00E41137">
        <w:rPr>
          <w:noProof/>
        </w:rPr>
        <w:t>,</w:t>
      </w:r>
      <w:r>
        <w:rPr>
          <w:noProof/>
        </w:rPr>
        <w:t xml:space="preserve"> 2007</w:t>
      </w:r>
      <w:r w:rsidR="00E41137">
        <w:rPr>
          <w:noProof/>
        </w:rPr>
        <w:t>;</w:t>
      </w:r>
      <w:r>
        <w:rPr>
          <w:noProof/>
        </w:rPr>
        <w:t xml:space="preserve"> </w:t>
      </w:r>
      <w:r>
        <w:t xml:space="preserve">Barnes, </w:t>
      </w:r>
      <w:proofErr w:type="spellStart"/>
      <w:r>
        <w:t>Naude</w:t>
      </w:r>
      <w:proofErr w:type="spellEnd"/>
      <w:r>
        <w:t xml:space="preserve"> &amp; </w:t>
      </w:r>
      <w:proofErr w:type="spellStart"/>
      <w:r>
        <w:t>Michell</w:t>
      </w:r>
      <w:proofErr w:type="spellEnd"/>
      <w:r w:rsidR="00E41137">
        <w:t>,</w:t>
      </w:r>
      <w:r>
        <w:t xml:space="preserve"> 2005).</w:t>
      </w:r>
    </w:p>
    <w:p w:rsidR="00A61484" w:rsidRDefault="00C67A34" w:rsidP="00C67A34">
      <w:pPr>
        <w:rPr>
          <w:rFonts w:cs="Times New Roman"/>
        </w:rPr>
      </w:pPr>
      <w:r>
        <w:rPr>
          <w:rFonts w:cs="Times New Roman"/>
        </w:rPr>
        <w:t>Besides these five constructs, there are several other which are not discussed in length but are included in the conceptual framework. These constructs are</w:t>
      </w:r>
      <w:r w:rsidR="00CD4534">
        <w:rPr>
          <w:rFonts w:cs="Times New Roman"/>
        </w:rPr>
        <w:t xml:space="preserve">: </w:t>
      </w:r>
      <w:r>
        <w:rPr>
          <w:rFonts w:cs="Times New Roman"/>
        </w:rPr>
        <w:t xml:space="preserve">Relationship-specific adaptations &amp; </w:t>
      </w:r>
      <w:r w:rsidR="00CD4534">
        <w:rPr>
          <w:rFonts w:cs="Times New Roman"/>
        </w:rPr>
        <w:t>i</w:t>
      </w:r>
      <w:r>
        <w:rPr>
          <w:rFonts w:cs="Times New Roman"/>
        </w:rPr>
        <w:t xml:space="preserve">nvestments </w:t>
      </w:r>
      <w:r w:rsidR="00E41137">
        <w:rPr>
          <w:noProof/>
        </w:rPr>
        <w:t>(Dyer, 1997; Jap, 2001</w:t>
      </w:r>
      <w:r w:rsidR="00E41137">
        <w:t xml:space="preserve">; </w:t>
      </w:r>
      <w:r w:rsidR="00E41137">
        <w:rPr>
          <w:noProof/>
        </w:rPr>
        <w:t>Zhao &amp; Lavin, 2012)</w:t>
      </w:r>
      <w:r w:rsidR="00CD4534">
        <w:t xml:space="preserve">; </w:t>
      </w:r>
      <w:r w:rsidR="00CD4534">
        <w:rPr>
          <w:rFonts w:cs="Times New Roman"/>
        </w:rPr>
        <w:t>satisfaction</w:t>
      </w:r>
      <w:r>
        <w:t xml:space="preserve"> </w:t>
      </w:r>
      <w:sdt>
        <w:sdtPr>
          <w:id w:val="271051931"/>
          <w:citation/>
        </w:sdtPr>
        <w:sdtContent>
          <w:r>
            <w:fldChar w:fldCharType="begin"/>
          </w:r>
          <w:r>
            <w:instrText xml:space="preserve"> CITATION Raj12 \l 1033  \m WalM03</w:instrText>
          </w:r>
          <w:r>
            <w:fldChar w:fldCharType="separate"/>
          </w:r>
          <w:r>
            <w:rPr>
              <w:noProof/>
            </w:rPr>
            <w:t>(Rajendran, Kamarulzaman, Nawi, &amp; Mohamed, 2012; Walter, Müller, Helfert, &amp; Ritter, 2003)</w:t>
          </w:r>
          <w:r>
            <w:fldChar w:fldCharType="end"/>
          </w:r>
        </w:sdtContent>
      </w:sdt>
      <w:r w:rsidR="00CD4534">
        <w:rPr>
          <w:rFonts w:cs="Times New Roman"/>
        </w:rPr>
        <w:t>; dependency &amp; power</w:t>
      </w:r>
      <w:r>
        <w:t xml:space="preserve"> </w:t>
      </w:r>
      <w:r w:rsidR="00E41137">
        <w:rPr>
          <w:noProof/>
        </w:rPr>
        <w:t xml:space="preserve"> (Gadde &amp; Snehota, 2000; Wognum, Fisscher, &amp; Weenink, 2002)</w:t>
      </w:r>
      <w:r w:rsidR="00CD4534">
        <w:rPr>
          <w:rFonts w:cs="Times New Roman"/>
        </w:rPr>
        <w:t>; f</w:t>
      </w:r>
      <w:r>
        <w:rPr>
          <w:rFonts w:cs="Times New Roman"/>
        </w:rPr>
        <w:t xml:space="preserve">lexibility </w:t>
      </w:r>
      <w:sdt>
        <w:sdtPr>
          <w:id w:val="-1402773117"/>
          <w:citation/>
        </w:sdtPr>
        <w:sdtContent>
          <w:r>
            <w:fldChar w:fldCharType="begin"/>
          </w:r>
          <w:r>
            <w:instrText xml:space="preserve"> CITATION Zha12 \l 1043 </w:instrText>
          </w:r>
          <w:r>
            <w:fldChar w:fldCharType="separate"/>
          </w:r>
          <w:r>
            <w:rPr>
              <w:noProof/>
            </w:rPr>
            <w:t>(Zhao &amp; Lavin, 2012)</w:t>
          </w:r>
          <w:r>
            <w:fldChar w:fldCharType="end"/>
          </w:r>
        </w:sdtContent>
      </w:sdt>
      <w:r w:rsidR="00CD4534">
        <w:rPr>
          <w:rFonts w:cs="Times New Roman"/>
        </w:rPr>
        <w:t>; re</w:t>
      </w:r>
      <w:r>
        <w:rPr>
          <w:rFonts w:cs="Times New Roman"/>
        </w:rPr>
        <w:t xml:space="preserve">putation </w:t>
      </w:r>
      <w:sdt>
        <w:sdtPr>
          <w:id w:val="1580247067"/>
          <w:citation/>
        </w:sdtPr>
        <w:sdtContent>
          <w:r>
            <w:fldChar w:fldCharType="begin"/>
          </w:r>
          <w:r>
            <w:instrText xml:space="preserve"> CITATION Raj12 \l 1033 </w:instrText>
          </w:r>
          <w:r>
            <w:fldChar w:fldCharType="separate"/>
          </w:r>
          <w:r>
            <w:rPr>
              <w:noProof/>
            </w:rPr>
            <w:t xml:space="preserve"> (Rajendran, Kamarulzaman, Nawi, &amp; Mohamed, 2012)</w:t>
          </w:r>
          <w:r>
            <w:fldChar w:fldCharType="end"/>
          </w:r>
        </w:sdtContent>
      </w:sdt>
      <w:r w:rsidR="00CD4534">
        <w:rPr>
          <w:rFonts w:cs="Times New Roman"/>
        </w:rPr>
        <w:t>; l</w:t>
      </w:r>
      <w:r>
        <w:rPr>
          <w:rFonts w:cs="Times New Roman"/>
        </w:rPr>
        <w:t xml:space="preserve">oyalty </w:t>
      </w:r>
      <w:sdt>
        <w:sdtPr>
          <w:id w:val="-584221046"/>
          <w:citation/>
        </w:sdtPr>
        <w:sdtContent>
          <w:r>
            <w:fldChar w:fldCharType="begin"/>
          </w:r>
          <w:r>
            <w:instrText xml:space="preserve"> CITATION Raj12 \l 1033 </w:instrText>
          </w:r>
          <w:r>
            <w:fldChar w:fldCharType="separate"/>
          </w:r>
          <w:r>
            <w:rPr>
              <w:noProof/>
            </w:rPr>
            <w:t>(Rajendran, Kamarulzaman, Nawi, &amp; Mohamed, 2012)</w:t>
          </w:r>
          <w:r>
            <w:fldChar w:fldCharType="end"/>
          </w:r>
        </w:sdtContent>
      </w:sdt>
      <w:r w:rsidR="00CD4534">
        <w:rPr>
          <w:rFonts w:cs="Times New Roman"/>
        </w:rPr>
        <w:t xml:space="preserve"> and; r</w:t>
      </w:r>
      <w:r>
        <w:rPr>
          <w:rFonts w:cs="Times New Roman"/>
        </w:rPr>
        <w:t>elationship h</w:t>
      </w:r>
      <w:r w:rsidR="00CD4534">
        <w:rPr>
          <w:rFonts w:cs="Times New Roman"/>
        </w:rPr>
        <w:t xml:space="preserve">istory </w:t>
      </w:r>
      <w:r w:rsidR="00E41137">
        <w:rPr>
          <w:noProof/>
        </w:rPr>
        <w:t>(Handfield, Ragatz, Petersen, &amp; Monczka, 1999; Zhao &amp; Lavin, 2012)</w:t>
      </w:r>
      <w:r w:rsidR="00CD4534">
        <w:rPr>
          <w:rFonts w:cs="Times New Roman"/>
        </w:rPr>
        <w:t>.</w:t>
      </w:r>
      <w:r w:rsidR="00A61484">
        <w:rPr>
          <w:rFonts w:cs="Times New Roman"/>
        </w:rPr>
        <w:t xml:space="preserve"> </w:t>
      </w:r>
      <w:r>
        <w:rPr>
          <w:rFonts w:cs="Times New Roman"/>
        </w:rPr>
        <w:t>Strong inter-firm relationships have a positive impact on efficiency and on the effectiveness of the NPD process</w:t>
      </w:r>
      <w:sdt>
        <w:sdtPr>
          <w:rPr>
            <w:rFonts w:cs="Times New Roman"/>
          </w:rPr>
          <w:id w:val="41137785"/>
          <w:citation/>
        </w:sdtPr>
        <w:sdtContent>
          <w:r>
            <w:rPr>
              <w:rFonts w:cs="Times New Roman"/>
            </w:rPr>
            <w:fldChar w:fldCharType="begin"/>
          </w:r>
          <w:r>
            <w:rPr>
              <w:rFonts w:cs="Times New Roman"/>
            </w:rPr>
            <w:instrText xml:space="preserve"> CITATION Lin13 \l 1043 </w:instrText>
          </w:r>
          <w:r>
            <w:rPr>
              <w:rFonts w:cs="Times New Roman"/>
            </w:rPr>
            <w:fldChar w:fldCharType="separate"/>
          </w:r>
          <w:r>
            <w:rPr>
              <w:rFonts w:cs="Times New Roman"/>
              <w:noProof/>
            </w:rPr>
            <w:t xml:space="preserve"> (Lin &amp; Huang, 2013)</w:t>
          </w:r>
          <w:r>
            <w:rPr>
              <w:rFonts w:cs="Times New Roman"/>
            </w:rPr>
            <w:fldChar w:fldCharType="end"/>
          </w:r>
        </w:sdtContent>
      </w:sdt>
      <w:r>
        <w:rPr>
          <w:rFonts w:cs="Times New Roman"/>
        </w:rPr>
        <w:t xml:space="preserve">. It is shown, that whenever a buying firm intends to collaborate with a supplier in NPD processes, the quality of the relationship is of the utmost importance. From the studied literature can be concluded that the higher the quality of the relationship with a supplier is, the more likely positive outcomes of this relationship in the NPD process are attained (for both involved organizations). </w:t>
      </w:r>
    </w:p>
    <w:p w:rsidR="00C67A34" w:rsidRDefault="00A61484" w:rsidP="00C67A34">
      <w:pPr>
        <w:rPr>
          <w:rFonts w:cs="Times New Roman"/>
        </w:rPr>
      </w:pPr>
      <w:r>
        <w:rPr>
          <w:rFonts w:cs="Times New Roman"/>
        </w:rPr>
        <w:t xml:space="preserve">Literature has acknowledged that knowledge transfer facilitates the generation of resources and skills essential for product innovation </w:t>
      </w:r>
      <w:r>
        <w:rPr>
          <w:rFonts w:cs="Times New Roman"/>
          <w:noProof/>
        </w:rPr>
        <w:t>(Zhao &amp; Lavin, 2012; Clark &amp; Fuijmoto, 1991; Clark, 1989)</w:t>
      </w:r>
      <w:r>
        <w:rPr>
          <w:rFonts w:cs="Times New Roman"/>
        </w:rPr>
        <w:t xml:space="preserve">. With the additional knowledge of a supplier, a buyer is more likely to generate new product ideas, develop them more quickly, resulting in higher NPD performance </w:t>
      </w:r>
      <w:sdt>
        <w:sdtPr>
          <w:rPr>
            <w:rFonts w:cs="Times New Roman"/>
          </w:rPr>
          <w:id w:val="-1318682476"/>
          <w:citation/>
        </w:sdtPr>
        <w:sdtContent>
          <w:r>
            <w:rPr>
              <w:rFonts w:cs="Times New Roman"/>
            </w:rPr>
            <w:fldChar w:fldCharType="begin"/>
          </w:r>
          <w:r>
            <w:rPr>
              <w:rFonts w:cs="Times New Roman"/>
            </w:rPr>
            <w:instrText xml:space="preserve"> CITATION Zha12 \l 1043  \m Bro95</w:instrText>
          </w:r>
          <w:r>
            <w:rPr>
              <w:rFonts w:cs="Times New Roman"/>
            </w:rPr>
            <w:fldChar w:fldCharType="separate"/>
          </w:r>
          <w:r>
            <w:rPr>
              <w:rFonts w:cs="Times New Roman"/>
              <w:noProof/>
            </w:rPr>
            <w:t>(Zhao &amp; Lavin, 2012; Brown &amp; Eisenhardt, 1995)</w:t>
          </w:r>
          <w:r>
            <w:rPr>
              <w:rFonts w:cs="Times New Roman"/>
            </w:rPr>
            <w:fldChar w:fldCharType="end"/>
          </w:r>
        </w:sdtContent>
      </w:sdt>
      <w:r>
        <w:rPr>
          <w:rFonts w:cs="Times New Roman"/>
        </w:rPr>
        <w:t>.</w:t>
      </w:r>
      <w:r w:rsidRPr="00A61484">
        <w:rPr>
          <w:rFonts w:cs="Times New Roman"/>
        </w:rPr>
        <w:t xml:space="preserve"> </w:t>
      </w:r>
      <w:r>
        <w:rPr>
          <w:rFonts w:cs="Times New Roman"/>
        </w:rPr>
        <w:t xml:space="preserve">Furthermore, the supplier can introduce ideas on how to improve product quality, improve manufacturability or ideas that contribute to the performance of the NPD process overall </w:t>
      </w:r>
      <w:sdt>
        <w:sdtPr>
          <w:rPr>
            <w:rFonts w:cs="Times New Roman"/>
          </w:rPr>
          <w:id w:val="-1318682477"/>
          <w:citation/>
        </w:sdtPr>
        <w:sdtContent>
          <w:r>
            <w:rPr>
              <w:rFonts w:cs="Times New Roman"/>
            </w:rPr>
            <w:fldChar w:fldCharType="begin"/>
          </w:r>
          <w:r>
            <w:rPr>
              <w:rFonts w:cs="Times New Roman"/>
            </w:rPr>
            <w:instrText xml:space="preserve"> CITATION Siv00 \l 1043  \m Zha12 \m Knu07</w:instrText>
          </w:r>
          <w:r>
            <w:rPr>
              <w:rFonts w:cs="Times New Roman"/>
            </w:rPr>
            <w:fldChar w:fldCharType="separate"/>
          </w:r>
          <w:r w:rsidRPr="00A61484">
            <w:rPr>
              <w:rFonts w:cs="Times New Roman"/>
              <w:noProof/>
            </w:rPr>
            <w:t>(Sivadas &amp; Dwyer, 2000; Zhao &amp; Lavin, 2012; Knudsen, 2007)</w:t>
          </w:r>
          <w:r>
            <w:rPr>
              <w:rFonts w:cs="Times New Roman"/>
            </w:rPr>
            <w:fldChar w:fldCharType="end"/>
          </w:r>
        </w:sdtContent>
      </w:sdt>
      <w:r>
        <w:rPr>
          <w:rFonts w:cs="Times New Roman"/>
        </w:rPr>
        <w:t>. Thus knowledge sharing</w:t>
      </w:r>
      <w:r w:rsidR="00C67A34">
        <w:rPr>
          <w:rFonts w:cs="Times New Roman"/>
        </w:rPr>
        <w:t xml:space="preserve"> </w:t>
      </w:r>
      <w:r>
        <w:rPr>
          <w:rFonts w:cs="Times New Roman"/>
        </w:rPr>
        <w:t>increases</w:t>
      </w:r>
      <w:r w:rsidR="00C67A34">
        <w:rPr>
          <w:rFonts w:cs="Times New Roman"/>
        </w:rPr>
        <w:t xml:space="preserve"> the performance of the overall NPD project </w:t>
      </w:r>
      <w:sdt>
        <w:sdtPr>
          <w:rPr>
            <w:rFonts w:cs="Times New Roman"/>
          </w:rPr>
          <w:id w:val="967783078"/>
          <w:citation/>
        </w:sdtPr>
        <w:sdtContent>
          <w:r w:rsidR="00C67A34">
            <w:rPr>
              <w:rFonts w:cs="Times New Roman"/>
            </w:rPr>
            <w:fldChar w:fldCharType="begin"/>
          </w:r>
          <w:r w:rsidR="00C67A34">
            <w:rPr>
              <w:rFonts w:cs="Times New Roman"/>
            </w:rPr>
            <w:instrText xml:space="preserve"> CITATION Law09 \l 1033 </w:instrText>
          </w:r>
          <w:r w:rsidR="00C67A34">
            <w:rPr>
              <w:rFonts w:cs="Times New Roman"/>
            </w:rPr>
            <w:fldChar w:fldCharType="separate"/>
          </w:r>
          <w:r w:rsidR="00C67A34">
            <w:rPr>
              <w:rFonts w:cs="Times New Roman"/>
              <w:noProof/>
            </w:rPr>
            <w:t>(Lawson, Petersen, Cousins, &amp; Handfield, 2009)</w:t>
          </w:r>
          <w:r w:rsidR="00C67A34">
            <w:rPr>
              <w:rFonts w:cs="Times New Roman"/>
            </w:rPr>
            <w:fldChar w:fldCharType="end"/>
          </w:r>
        </w:sdtContent>
      </w:sdt>
      <w:r w:rsidR="00C67A34">
        <w:rPr>
          <w:rFonts w:cs="Times New Roman"/>
        </w:rPr>
        <w:t xml:space="preserve">. </w:t>
      </w:r>
    </w:p>
    <w:p w:rsidR="00C67A34" w:rsidRDefault="00C67A34" w:rsidP="00C67A34">
      <w:pPr>
        <w:rPr>
          <w:rFonts w:cs="Times New Roman"/>
        </w:rPr>
      </w:pPr>
      <w:r>
        <w:rPr>
          <w:rFonts w:cs="Times New Roman"/>
        </w:rPr>
        <w:t xml:space="preserve">The meta-analytic review of Van </w:t>
      </w:r>
      <w:proofErr w:type="spellStart"/>
      <w:r>
        <w:rPr>
          <w:rFonts w:cs="Times New Roman"/>
        </w:rPr>
        <w:t>Wijk</w:t>
      </w:r>
      <w:proofErr w:type="spellEnd"/>
      <w:r>
        <w:rPr>
          <w:rFonts w:cs="Times New Roman"/>
        </w:rPr>
        <w:t xml:space="preserve"> et al. (2008) shows that knowledge </w:t>
      </w:r>
      <w:proofErr w:type="gramStart"/>
      <w:r>
        <w:rPr>
          <w:rFonts w:cs="Times New Roman"/>
        </w:rPr>
        <w:t>transfer</w:t>
      </w:r>
      <w:proofErr w:type="gramEnd"/>
      <w:r>
        <w:rPr>
          <w:rFonts w:cs="Times New Roman"/>
        </w:rPr>
        <w:t xml:space="preserve"> is an enabler for organizations to generate new ideas for NPD. The combination of existing and acquired knowledge increases the organizational capacity for recombining and making new associations, which in turn has a positive influence on the NPD performance. The transfer of tacit knowledge is more important for NPD performance than the transfer of explicit knowledge</w:t>
      </w:r>
      <w:sdt>
        <w:sdtPr>
          <w:rPr>
            <w:rFonts w:cs="Times New Roman"/>
          </w:rPr>
          <w:id w:val="-1257434957"/>
          <w:citation/>
        </w:sdtPr>
        <w:sdtContent>
          <w:r w:rsidR="00A61484">
            <w:rPr>
              <w:rFonts w:cs="Times New Roman"/>
            </w:rPr>
            <w:fldChar w:fldCharType="begin"/>
          </w:r>
          <w:r w:rsidR="00A61484">
            <w:rPr>
              <w:rFonts w:cs="Times New Roman"/>
            </w:rPr>
            <w:instrText xml:space="preserve"> CITATION Hans99 \l 1033 </w:instrText>
          </w:r>
          <w:r w:rsidR="00A61484">
            <w:rPr>
              <w:rFonts w:cs="Times New Roman"/>
            </w:rPr>
            <w:fldChar w:fldCharType="separate"/>
          </w:r>
          <w:r w:rsidR="00A61484">
            <w:rPr>
              <w:rFonts w:cs="Times New Roman"/>
              <w:noProof/>
            </w:rPr>
            <w:t xml:space="preserve"> </w:t>
          </w:r>
          <w:r w:rsidR="00A61484" w:rsidRPr="00A61484">
            <w:rPr>
              <w:rFonts w:cs="Times New Roman"/>
              <w:noProof/>
            </w:rPr>
            <w:t>(Hansen, 1999)</w:t>
          </w:r>
          <w:r w:rsidR="00A61484">
            <w:rPr>
              <w:rFonts w:cs="Times New Roman"/>
            </w:rPr>
            <w:fldChar w:fldCharType="end"/>
          </w:r>
        </w:sdtContent>
      </w:sdt>
      <w:r>
        <w:rPr>
          <w:rFonts w:cs="Times New Roman"/>
        </w:rPr>
        <w:t xml:space="preserve">. This is to a large extent due to the fact that explicit knowledge is more imitable than tacit knowledge and therefore easier </w:t>
      </w:r>
      <w:r>
        <w:rPr>
          <w:rFonts w:cs="Times New Roman"/>
        </w:rPr>
        <w:lastRenderedPageBreak/>
        <w:t xml:space="preserve">accessible to all competitors </w:t>
      </w:r>
      <w:sdt>
        <w:sdtPr>
          <w:rPr>
            <w:rFonts w:cs="Times New Roman"/>
          </w:rPr>
          <w:id w:val="-1318682427"/>
          <w:citation/>
        </w:sdtPr>
        <w:sdtContent>
          <w:r>
            <w:rPr>
              <w:rFonts w:cs="Times New Roman"/>
            </w:rPr>
            <w:fldChar w:fldCharType="begin"/>
          </w:r>
          <w:r>
            <w:rPr>
              <w:rFonts w:cs="Times New Roman"/>
            </w:rPr>
            <w:instrText xml:space="preserve"> CITATION Cro01 \l 1043 </w:instrText>
          </w:r>
          <w:r>
            <w:rPr>
              <w:rFonts w:cs="Times New Roman"/>
            </w:rPr>
            <w:fldChar w:fldCharType="separate"/>
          </w:r>
          <w:r>
            <w:rPr>
              <w:rFonts w:cs="Times New Roman"/>
              <w:noProof/>
            </w:rPr>
            <w:t>(Croom, 2001)</w:t>
          </w:r>
          <w:r>
            <w:rPr>
              <w:rFonts w:cs="Times New Roman"/>
            </w:rPr>
            <w:fldChar w:fldCharType="end"/>
          </w:r>
        </w:sdtContent>
      </w:sdt>
      <w:r>
        <w:rPr>
          <w:rFonts w:cs="Times New Roman"/>
        </w:rPr>
        <w:t xml:space="preserve">. Based on </w:t>
      </w:r>
      <w:r w:rsidR="00A61484">
        <w:rPr>
          <w:rFonts w:cs="Times New Roman"/>
        </w:rPr>
        <w:t>our</w:t>
      </w:r>
      <w:r>
        <w:rPr>
          <w:rFonts w:cs="Times New Roman"/>
        </w:rPr>
        <w:t xml:space="preserve"> literature review can be concluded that an increase in inter- and </w:t>
      </w:r>
      <w:proofErr w:type="spellStart"/>
      <w:r>
        <w:rPr>
          <w:rFonts w:cs="Times New Roman"/>
        </w:rPr>
        <w:t>intrafirm</w:t>
      </w:r>
      <w:proofErr w:type="spellEnd"/>
      <w:r>
        <w:rPr>
          <w:rFonts w:cs="Times New Roman"/>
        </w:rPr>
        <w:t xml:space="preserve"> knowledge transfer is crucial to the performance on NPD processes. In high quality relationships knowledge sharing and transfer is facilitated. Whereas strong ties facilitate the acquisition of valuable knowledge, weak ties make greater amounts and diversity of information accessible to the firm. Both are necessary to increase performance of the NPD process in term of effectiveness, efficiency and innovativeness</w:t>
      </w:r>
      <w:sdt>
        <w:sdtPr>
          <w:rPr>
            <w:rFonts w:cs="Times New Roman"/>
          </w:rPr>
          <w:id w:val="41137787"/>
          <w:citation/>
        </w:sdtPr>
        <w:sdtContent>
          <w:r>
            <w:rPr>
              <w:rFonts w:cs="Times New Roman"/>
            </w:rPr>
            <w:fldChar w:fldCharType="begin"/>
          </w:r>
          <w:r>
            <w:rPr>
              <w:rFonts w:cs="Times New Roman"/>
            </w:rPr>
            <w:instrText xml:space="preserve"> CITATION Lin13 \l 1043 </w:instrText>
          </w:r>
          <w:r>
            <w:rPr>
              <w:rFonts w:cs="Times New Roman"/>
            </w:rPr>
            <w:fldChar w:fldCharType="separate"/>
          </w:r>
          <w:r>
            <w:rPr>
              <w:rFonts w:cs="Times New Roman"/>
              <w:noProof/>
            </w:rPr>
            <w:t xml:space="preserve"> (Lin &amp; Huang, 2013)</w:t>
          </w:r>
          <w:r>
            <w:rPr>
              <w:rFonts w:cs="Times New Roman"/>
            </w:rPr>
            <w:fldChar w:fldCharType="end"/>
          </w:r>
        </w:sdtContent>
      </w:sdt>
      <w:r>
        <w:rPr>
          <w:rFonts w:cs="Times New Roman"/>
        </w:rPr>
        <w:t>.</w:t>
      </w:r>
    </w:p>
    <w:p w:rsidR="00C67A34" w:rsidRDefault="00C67A34" w:rsidP="00C67A34">
      <w:pPr>
        <w:rPr>
          <w:rFonts w:cs="Times New Roman"/>
        </w:rPr>
      </w:pPr>
      <w:r>
        <w:rPr>
          <w:rFonts w:cs="Times New Roman"/>
        </w:rPr>
        <w:t xml:space="preserve">We have shown that the discussed concepts relationship quality, knowledge transfer and NPD performance are strongly related. The findings from the literature review are captured in the conceptual framework presented in </w:t>
      </w:r>
      <w:r w:rsidR="00FF004E">
        <w:rPr>
          <w:rFonts w:cs="Times New Roman"/>
        </w:rPr>
        <w:fldChar w:fldCharType="begin"/>
      </w:r>
      <w:r w:rsidR="00FF004E">
        <w:rPr>
          <w:rFonts w:cs="Times New Roman"/>
        </w:rPr>
        <w:instrText xml:space="preserve"> REF _Ref374196219 \h </w:instrText>
      </w:r>
      <w:r w:rsidR="00FF004E">
        <w:rPr>
          <w:rFonts w:cs="Times New Roman"/>
        </w:rPr>
      </w:r>
      <w:r w:rsidR="00FF004E">
        <w:rPr>
          <w:rFonts w:cs="Times New Roman"/>
        </w:rPr>
        <w:fldChar w:fldCharType="separate"/>
      </w:r>
      <w:r w:rsidR="00D54B8F" w:rsidRPr="00FF004E">
        <w:rPr>
          <w:rFonts w:cs="Times New Roman"/>
        </w:rPr>
        <w:t xml:space="preserve">Figure </w:t>
      </w:r>
      <w:r w:rsidR="00D54B8F">
        <w:rPr>
          <w:rFonts w:cs="Times New Roman"/>
          <w:noProof/>
        </w:rPr>
        <w:t>1</w:t>
      </w:r>
      <w:r w:rsidR="00FF004E">
        <w:rPr>
          <w:rFonts w:cs="Times New Roman"/>
        </w:rPr>
        <w:fldChar w:fldCharType="end"/>
      </w:r>
      <w:r>
        <w:rPr>
          <w:rFonts w:cs="Times New Roman"/>
        </w:rPr>
        <w:t>, which depicts the complex relations between relationship quality, knowledge transfer and NPD performance. The framework has served as a basis for the empirical research.</w:t>
      </w:r>
    </w:p>
    <w:p w:rsidR="00A61484" w:rsidRDefault="00A61484" w:rsidP="00A61484">
      <w:pPr>
        <w:autoSpaceDE w:val="0"/>
        <w:autoSpaceDN w:val="0"/>
        <w:adjustRightInd w:val="0"/>
        <w:jc w:val="center"/>
        <w:rPr>
          <w:rFonts w:cs="Times New Roman"/>
          <w:szCs w:val="24"/>
        </w:rPr>
      </w:pPr>
      <w:r>
        <w:rPr>
          <w:rFonts w:cs="Times New Roman"/>
          <w:szCs w:val="24"/>
        </w:rPr>
        <w:t>----------------------------------</w:t>
      </w:r>
    </w:p>
    <w:p w:rsidR="00A61484" w:rsidRDefault="00A61484" w:rsidP="00A61484">
      <w:pPr>
        <w:autoSpaceDE w:val="0"/>
        <w:autoSpaceDN w:val="0"/>
        <w:adjustRightInd w:val="0"/>
        <w:jc w:val="center"/>
        <w:rPr>
          <w:rFonts w:cs="Times New Roman"/>
        </w:rPr>
      </w:pPr>
      <w:r>
        <w:rPr>
          <w:rFonts w:cs="Times New Roman"/>
        </w:rPr>
        <w:t>Insert Figure 1 Here</w:t>
      </w:r>
    </w:p>
    <w:p w:rsidR="00A61484" w:rsidRDefault="00A61484" w:rsidP="00A61484">
      <w:pPr>
        <w:autoSpaceDE w:val="0"/>
        <w:autoSpaceDN w:val="0"/>
        <w:adjustRightInd w:val="0"/>
        <w:jc w:val="center"/>
        <w:rPr>
          <w:rFonts w:cs="Times New Roman"/>
          <w:sz w:val="24"/>
          <w:szCs w:val="24"/>
        </w:rPr>
      </w:pPr>
      <w:r>
        <w:rPr>
          <w:rFonts w:cs="Times New Roman"/>
          <w:szCs w:val="24"/>
        </w:rPr>
        <w:t>----------------------------------</w:t>
      </w:r>
    </w:p>
    <w:p w:rsidR="00FF004E" w:rsidRPr="00B844A8" w:rsidRDefault="00253A9F" w:rsidP="00B002B1">
      <w:pPr>
        <w:pStyle w:val="Heading1"/>
        <w:rPr>
          <w:rFonts w:cs="Times New Roman"/>
        </w:rPr>
      </w:pPr>
      <w:r w:rsidRPr="00B844A8">
        <w:t>Methods</w:t>
      </w:r>
      <w:r w:rsidR="004E5C16" w:rsidRPr="00B844A8">
        <w:t xml:space="preserve"> </w:t>
      </w:r>
    </w:p>
    <w:p w:rsidR="00FF004E" w:rsidRPr="00B844A8" w:rsidRDefault="00B002B1" w:rsidP="00C06AD7">
      <w:pPr>
        <w:pStyle w:val="Heading2"/>
        <w:numPr>
          <w:ilvl w:val="1"/>
          <w:numId w:val="12"/>
        </w:numPr>
      </w:pPr>
      <w:r w:rsidRPr="00B844A8">
        <w:t>Research design</w:t>
      </w:r>
    </w:p>
    <w:p w:rsidR="00531DA9" w:rsidRPr="002F1EAA" w:rsidRDefault="00531DA9" w:rsidP="00531DA9">
      <w:pPr>
        <w:rPr>
          <w:noProof/>
        </w:rPr>
      </w:pPr>
      <w:r w:rsidRPr="002F1EAA">
        <w:t xml:space="preserve">The research aims to provide knowledge that </w:t>
      </w:r>
      <w:r w:rsidR="00B914E3">
        <w:t>contributes</w:t>
      </w:r>
      <w:r w:rsidRPr="002F1EAA">
        <w:t xml:space="preserve"> to a successful intervention in order to change an existing situation. Following this aim, the research </w:t>
      </w:r>
      <w:r w:rsidR="00B914E3">
        <w:t>is</w:t>
      </w:r>
      <w:r w:rsidRPr="002F1EAA">
        <w:t xml:space="preserve"> defined as practice-oriented research </w:t>
      </w:r>
      <w:sdt>
        <w:sdtPr>
          <w:id w:val="-1848394597"/>
          <w:citation/>
        </w:sdtPr>
        <w:sdtContent>
          <w:r w:rsidRPr="002F1EAA">
            <w:fldChar w:fldCharType="begin"/>
          </w:r>
          <w:r w:rsidRPr="002F1EAA">
            <w:instrText xml:space="preserve"> CITATION Ver10 \l 1033 </w:instrText>
          </w:r>
          <w:r w:rsidRPr="002F1EAA">
            <w:fldChar w:fldCharType="separate"/>
          </w:r>
          <w:r w:rsidRPr="002F1EAA">
            <w:rPr>
              <w:noProof/>
            </w:rPr>
            <w:t>(Verschuren &amp; Doorewaard, 2010)</w:t>
          </w:r>
          <w:r w:rsidRPr="002F1EAA">
            <w:fldChar w:fldCharType="end"/>
          </w:r>
        </w:sdtContent>
      </w:sdt>
      <w:r w:rsidRPr="002F1EAA">
        <w:t xml:space="preserve">. We made use of a systematic research plan, which contributed to the quality of this research </w:t>
      </w:r>
      <w:sdt>
        <w:sdtPr>
          <w:id w:val="-558176332"/>
          <w:citation/>
        </w:sdtPr>
        <w:sdtContent>
          <w:r w:rsidRPr="002F1EAA">
            <w:fldChar w:fldCharType="begin"/>
          </w:r>
          <w:r w:rsidRPr="002F1EAA">
            <w:instrText xml:space="preserve"> CITATION Yin03 \l 1033 </w:instrText>
          </w:r>
          <w:r w:rsidRPr="002F1EAA">
            <w:fldChar w:fldCharType="separate"/>
          </w:r>
          <w:r w:rsidRPr="002F1EAA">
            <w:rPr>
              <w:noProof/>
            </w:rPr>
            <w:t>(Yin, 2003)</w:t>
          </w:r>
          <w:r w:rsidRPr="002F1EAA">
            <w:fldChar w:fldCharType="end"/>
          </w:r>
        </w:sdtContent>
      </w:sdt>
      <w:r w:rsidRPr="002F1EAA">
        <w:t xml:space="preserve">. Practice oriented research </w:t>
      </w:r>
      <w:sdt>
        <w:sdtPr>
          <w:id w:val="350227050"/>
          <w:citation/>
        </w:sdtPr>
        <w:sdtContent>
          <w:r w:rsidRPr="002F1EAA">
            <w:fldChar w:fldCharType="begin"/>
          </w:r>
          <w:r w:rsidRPr="002F1EAA">
            <w:instrText xml:space="preserve"> CITATION Dul08 \l 1043 </w:instrText>
          </w:r>
          <w:r w:rsidRPr="002F1EAA">
            <w:fldChar w:fldCharType="separate"/>
          </w:r>
          <w:r w:rsidRPr="002F1EAA">
            <w:rPr>
              <w:noProof/>
            </w:rPr>
            <w:t>(Dul &amp; Hak, 2008)</w:t>
          </w:r>
          <w:r w:rsidRPr="002F1EAA">
            <w:fldChar w:fldCharType="end"/>
          </w:r>
        </w:sdtContent>
      </w:sdt>
      <w:r w:rsidRPr="002F1EAA">
        <w:t xml:space="preserve"> </w:t>
      </w:r>
      <w:r w:rsidR="00B914E3">
        <w:t xml:space="preserve">refers to an </w:t>
      </w:r>
      <w:r w:rsidRPr="002F1EAA">
        <w:t>unstructured set of problems with which the practitioner is dealing. Based on an extensive literature review and exploratory interviews a conceptual framework was constructed which provided guidance in the empirical research. The empirical research is case study based</w:t>
      </w:r>
      <w:bookmarkStart w:id="0" w:name="_Toc341563352"/>
      <w:r w:rsidRPr="002F1EAA">
        <w:t xml:space="preserve">. We have employed a multi-case method and single unit of analysis, namely the dyad (the relationship between the supplying and the buying firm). This method is chosen as it is a particularly suitable research method when the research focus is </w:t>
      </w:r>
      <w:proofErr w:type="spellStart"/>
      <w:r w:rsidRPr="002F1EAA">
        <w:t>i</w:t>
      </w:r>
      <w:proofErr w:type="spellEnd"/>
      <w:r w:rsidRPr="002F1EAA">
        <w:t xml:space="preserve">) a contemporary phenomenon and ii) where the boundaries between phenomenon and context are not clearly evident. Furthermore, a case study method can be advantageous in approaching the research questions when iii) the research is focused on “how” and “why” aspects and in the case when </w:t>
      </w:r>
      <w:proofErr w:type="gramStart"/>
      <w:r w:rsidRPr="002F1EAA">
        <w:t>iv</w:t>
      </w:r>
      <w:proofErr w:type="gramEnd"/>
      <w:r w:rsidRPr="002F1EAA">
        <w:t>) the researcher has limited control over the phenomena.</w:t>
      </w:r>
      <w:bookmarkEnd w:id="0"/>
      <w:r w:rsidRPr="002F1EAA">
        <w:t xml:space="preserve"> The multiple case design increases the possibility of generalizing findings in an analytical way</w:t>
      </w:r>
      <w:r w:rsidR="00B914E3">
        <w:t xml:space="preserve"> </w:t>
      </w:r>
      <w:sdt>
        <w:sdtPr>
          <w:id w:val="-1324965515"/>
          <w:citation/>
        </w:sdtPr>
        <w:sdtContent>
          <w:r w:rsidRPr="002F1EAA">
            <w:fldChar w:fldCharType="begin"/>
          </w:r>
          <w:r w:rsidRPr="002F1EAA">
            <w:instrText xml:space="preserve"> CITATION Yin03 \l 1033 </w:instrText>
          </w:r>
          <w:r w:rsidRPr="002F1EAA">
            <w:fldChar w:fldCharType="separate"/>
          </w:r>
          <w:r w:rsidRPr="002F1EAA">
            <w:rPr>
              <w:noProof/>
            </w:rPr>
            <w:t>(Yin, 2003)</w:t>
          </w:r>
          <w:r w:rsidRPr="002F1EAA">
            <w:fldChar w:fldCharType="end"/>
          </w:r>
        </w:sdtContent>
      </w:sdt>
      <w:r w:rsidRPr="002F1EAA">
        <w:t xml:space="preserve">. To assure reliability, a case study protocol </w:t>
      </w:r>
      <w:r w:rsidR="00B914E3">
        <w:t>was</w:t>
      </w:r>
      <w:r w:rsidRPr="002F1EAA">
        <w:t xml:space="preserve"> used and a case study database </w:t>
      </w:r>
      <w:r w:rsidR="00B914E3">
        <w:t>was</w:t>
      </w:r>
      <w:r w:rsidRPr="002F1EAA">
        <w:t xml:space="preserve"> developed </w:t>
      </w:r>
      <w:sdt>
        <w:sdtPr>
          <w:id w:val="559310424"/>
          <w:citation/>
        </w:sdtPr>
        <w:sdtContent>
          <w:r w:rsidRPr="002F1EAA">
            <w:fldChar w:fldCharType="begin"/>
          </w:r>
          <w:r w:rsidRPr="002F1EAA">
            <w:instrText xml:space="preserve"> CITATION Yin03 \l 1043 </w:instrText>
          </w:r>
          <w:r w:rsidRPr="002F1EAA">
            <w:fldChar w:fldCharType="separate"/>
          </w:r>
          <w:r w:rsidRPr="002F1EAA">
            <w:rPr>
              <w:noProof/>
            </w:rPr>
            <w:t>(Yin, 2003)</w:t>
          </w:r>
          <w:r w:rsidRPr="002F1EAA">
            <w:fldChar w:fldCharType="end"/>
          </w:r>
        </w:sdtContent>
      </w:sdt>
      <w:r w:rsidRPr="002F1EAA">
        <w:t xml:space="preserve">. This is done to show that the operations of the study such as the data collection procedure can be repeated yielding </w:t>
      </w:r>
      <w:r w:rsidR="00B914E3">
        <w:t>similar</w:t>
      </w:r>
      <w:r w:rsidRPr="002F1EAA">
        <w:t xml:space="preserve"> results. Validity is ensured by establishing correct operational measures for the concepts being studied: definition of unit of analysis, operational concepts, use of multiple sources of evidence (to avoid potential sources of bias) and the establishment of a chain of evidence </w:t>
      </w:r>
      <w:sdt>
        <w:sdtPr>
          <w:id w:val="-2090766044"/>
          <w:citation/>
        </w:sdtPr>
        <w:sdtContent>
          <w:r w:rsidRPr="002F1EAA">
            <w:fldChar w:fldCharType="begin"/>
          </w:r>
          <w:r w:rsidRPr="002F1EAA">
            <w:instrText xml:space="preserve"> CITATION Yin03 \l 1033 </w:instrText>
          </w:r>
          <w:r w:rsidRPr="002F1EAA">
            <w:fldChar w:fldCharType="separate"/>
          </w:r>
          <w:r w:rsidRPr="002F1EAA">
            <w:rPr>
              <w:noProof/>
            </w:rPr>
            <w:t>(Yin, 2003)</w:t>
          </w:r>
          <w:r w:rsidRPr="002F1EAA">
            <w:fldChar w:fldCharType="end"/>
          </w:r>
        </w:sdtContent>
      </w:sdt>
      <w:r w:rsidRPr="002F1EAA">
        <w:t xml:space="preserve">. Even more, different sources of information are triangulated to control for validity of the research. The external validity is assured by the replication logic in multiple case studies: the same data collection instruments and methods of analysis were used for the four cases involved and the differences between the companies are stated, providing the opportunity for researchers to establish a level of confidence in the soundness of the findings. The link that provides the basis for theory development can be found trough “pattern-matching” </w:t>
      </w:r>
      <w:sdt>
        <w:sdtPr>
          <w:id w:val="2081558431"/>
          <w:citation/>
        </w:sdtPr>
        <w:sdtContent>
          <w:r w:rsidRPr="002F1EAA">
            <w:fldChar w:fldCharType="begin"/>
          </w:r>
          <w:r w:rsidRPr="002F1EAA">
            <w:instrText xml:space="preserve"> CITATION Yin03 \l 1033 </w:instrText>
          </w:r>
          <w:r w:rsidRPr="002F1EAA">
            <w:fldChar w:fldCharType="separate"/>
          </w:r>
          <w:r w:rsidRPr="002F1EAA">
            <w:rPr>
              <w:noProof/>
            </w:rPr>
            <w:t>(Yin, 2003)</w:t>
          </w:r>
          <w:r w:rsidRPr="002F1EAA">
            <w:fldChar w:fldCharType="end"/>
          </w:r>
        </w:sdtContent>
      </w:sdt>
      <w:r w:rsidRPr="002F1EAA">
        <w:t xml:space="preserve"> and “explanation building” </w:t>
      </w:r>
      <w:sdt>
        <w:sdtPr>
          <w:id w:val="1095448632"/>
          <w:citation/>
        </w:sdtPr>
        <w:sdtContent>
          <w:r w:rsidRPr="002F1EAA">
            <w:fldChar w:fldCharType="begin"/>
          </w:r>
          <w:r w:rsidRPr="002F1EAA">
            <w:instrText xml:space="preserve"> CITATION Yin03 \l 1033 </w:instrText>
          </w:r>
          <w:r w:rsidRPr="002F1EAA">
            <w:fldChar w:fldCharType="separate"/>
          </w:r>
          <w:r w:rsidRPr="002F1EAA">
            <w:rPr>
              <w:noProof/>
            </w:rPr>
            <w:t>(Yin, 2003)</w:t>
          </w:r>
          <w:r w:rsidRPr="002F1EAA">
            <w:fldChar w:fldCharType="end"/>
          </w:r>
        </w:sdtContent>
      </w:sdt>
      <w:r w:rsidRPr="002F1EAA">
        <w:t xml:space="preserve">. Pattern matching is done by comparing a pattern found through empirical research with the conceptual framework. </w:t>
      </w:r>
      <w:r w:rsidRPr="002F1EAA">
        <w:rPr>
          <w:noProof/>
        </w:rPr>
        <w:t xml:space="preserve">The construction of an explanation </w:t>
      </w:r>
      <w:r w:rsidR="00B914E3">
        <w:rPr>
          <w:noProof/>
        </w:rPr>
        <w:t>is done by</w:t>
      </w:r>
      <w:r w:rsidRPr="002F1EAA">
        <w:rPr>
          <w:noProof/>
        </w:rPr>
        <w:t xml:space="preserve"> selecting relevant information, organizing it into categories and constructing an adequate explanation of </w:t>
      </w:r>
      <w:r w:rsidR="00B914E3">
        <w:rPr>
          <w:noProof/>
        </w:rPr>
        <w:t>the subject</w:t>
      </w:r>
      <w:r w:rsidR="00523090">
        <w:rPr>
          <w:noProof/>
        </w:rPr>
        <w:t xml:space="preserve"> under study.</w:t>
      </w:r>
    </w:p>
    <w:p w:rsidR="00531DA9" w:rsidRPr="00EC4195" w:rsidRDefault="00531DA9" w:rsidP="00D54B8F">
      <w:pPr>
        <w:rPr>
          <w:rFonts w:cs="Times New Roman"/>
        </w:rPr>
      </w:pPr>
      <w:r w:rsidRPr="002F1EAA">
        <w:t>In this research, the approach is taken to select cases on basis of the comparability with the locus of the problem (i.e. company Alpha). Company Alpha was selected as it has requested to have these processes studied. The company is active in the consumer product industry</w:t>
      </w:r>
      <w:r w:rsidR="00D03458" w:rsidRPr="002F1EAA">
        <w:t xml:space="preserve"> and has over 100.000 employees with an annual turnover of over 10 billion </w:t>
      </w:r>
      <w:r w:rsidR="0076502A" w:rsidRPr="002F1EAA">
        <w:t>Euros</w:t>
      </w:r>
      <w:r w:rsidRPr="002F1EAA">
        <w:t xml:space="preserve">. To increase the measure of applicability and comparison, a set of criteria is defined </w:t>
      </w:r>
      <w:sdt>
        <w:sdtPr>
          <w:id w:val="-569653581"/>
          <w:citation/>
        </w:sdtPr>
        <w:sdtContent>
          <w:r w:rsidRPr="002F1EAA">
            <w:fldChar w:fldCharType="begin"/>
          </w:r>
          <w:r w:rsidRPr="002F1EAA">
            <w:instrText xml:space="preserve"> CITATION Ver10 \l 1033 </w:instrText>
          </w:r>
          <w:r w:rsidRPr="002F1EAA">
            <w:fldChar w:fldCharType="separate"/>
          </w:r>
          <w:r w:rsidRPr="002F1EAA">
            <w:rPr>
              <w:noProof/>
            </w:rPr>
            <w:t>(Verschuren &amp; Doorewaard, 2010)</w:t>
          </w:r>
          <w:r w:rsidRPr="002F1EAA">
            <w:fldChar w:fldCharType="end"/>
          </w:r>
        </w:sdtContent>
      </w:sdt>
      <w:r w:rsidRPr="002F1EAA">
        <w:t xml:space="preserve">. Deliberate sampling of the four cases was applied, meaning that the cases were selected based on maximal variation of the dependent variable </w:t>
      </w:r>
      <w:sdt>
        <w:sdtPr>
          <w:id w:val="-1204638064"/>
          <w:citation/>
        </w:sdtPr>
        <w:sdtContent>
          <w:r w:rsidRPr="002F1EAA">
            <w:fldChar w:fldCharType="begin"/>
          </w:r>
          <w:r w:rsidRPr="002F1EAA">
            <w:instrText xml:space="preserve"> CITATION Ver10 \l 1033 </w:instrText>
          </w:r>
          <w:r w:rsidRPr="002F1EAA">
            <w:fldChar w:fldCharType="separate"/>
          </w:r>
          <w:r w:rsidRPr="002F1EAA">
            <w:rPr>
              <w:noProof/>
            </w:rPr>
            <w:t>(Verschuren &amp; Doorewaard, 2010)</w:t>
          </w:r>
          <w:r w:rsidRPr="002F1EAA">
            <w:fldChar w:fldCharType="end"/>
          </w:r>
        </w:sdtContent>
      </w:sdt>
      <w:r w:rsidRPr="002F1EAA">
        <w:t xml:space="preserve">, namely: successful relationship management. Based on experts’ opinions, the projects are selected within different organizations to represent: </w:t>
      </w:r>
      <w:proofErr w:type="spellStart"/>
      <w:r w:rsidRPr="002F1EAA">
        <w:t>i</w:t>
      </w:r>
      <w:proofErr w:type="spellEnd"/>
      <w:r w:rsidRPr="002F1EAA">
        <w:t xml:space="preserve">) a </w:t>
      </w:r>
      <w:r w:rsidRPr="002F1EAA">
        <w:lastRenderedPageBreak/>
        <w:t>comparable industry; ii) similar organizational governance and; iii) the locus of the problem defined, company Alpha. The selection process is g</w:t>
      </w:r>
      <w:r w:rsidR="00F72E19">
        <w:t>uided by the following criteria, as shown in</w:t>
      </w:r>
      <w:r w:rsidR="00F72E19">
        <w:fldChar w:fldCharType="begin"/>
      </w:r>
      <w:r w:rsidR="00F72E19">
        <w:instrText xml:space="preserve"> REF _Ref374193710 \h </w:instrText>
      </w:r>
      <w:r w:rsidR="00EC4195">
        <w:instrText xml:space="preserve"> \* MERGEFORMAT </w:instrText>
      </w:r>
      <w:r w:rsidR="00F72E19">
        <w:fldChar w:fldCharType="separate"/>
      </w:r>
      <w:r w:rsidR="00D54B8F">
        <w:rPr>
          <w:rFonts w:cs="Times New Roman"/>
        </w:rPr>
        <w:t xml:space="preserve"> </w:t>
      </w:r>
      <w:r w:rsidR="00D54B8F" w:rsidRPr="00F72E19">
        <w:rPr>
          <w:rFonts w:cs="Times New Roman"/>
        </w:rPr>
        <w:t xml:space="preserve">Table </w:t>
      </w:r>
      <w:r w:rsidR="00D54B8F">
        <w:rPr>
          <w:rFonts w:cs="Times New Roman"/>
          <w:noProof/>
        </w:rPr>
        <w:t>2</w:t>
      </w:r>
      <w:r w:rsidR="00F72E19">
        <w:fldChar w:fldCharType="end"/>
      </w:r>
      <w:r w:rsidR="00F72E19">
        <w:t>.</w:t>
      </w:r>
    </w:p>
    <w:p w:rsidR="00F72E19" w:rsidRDefault="00F72E19" w:rsidP="00F72E19">
      <w:pPr>
        <w:autoSpaceDE w:val="0"/>
        <w:autoSpaceDN w:val="0"/>
        <w:adjustRightInd w:val="0"/>
        <w:jc w:val="center"/>
        <w:rPr>
          <w:rFonts w:cs="Times New Roman"/>
          <w:szCs w:val="24"/>
        </w:rPr>
      </w:pPr>
      <w:r>
        <w:rPr>
          <w:rFonts w:cs="Times New Roman"/>
          <w:szCs w:val="24"/>
        </w:rPr>
        <w:t>----------------------------------</w:t>
      </w:r>
    </w:p>
    <w:p w:rsidR="00F72E19" w:rsidRDefault="00F72E19" w:rsidP="00F72E19">
      <w:pPr>
        <w:autoSpaceDE w:val="0"/>
        <w:autoSpaceDN w:val="0"/>
        <w:adjustRightInd w:val="0"/>
        <w:jc w:val="center"/>
        <w:rPr>
          <w:rFonts w:cs="Times New Roman"/>
        </w:rPr>
      </w:pPr>
      <w:r>
        <w:rPr>
          <w:rFonts w:cs="Times New Roman"/>
        </w:rPr>
        <w:t xml:space="preserve">Insert Table </w:t>
      </w:r>
      <w:r w:rsidR="004128E8">
        <w:rPr>
          <w:rFonts w:cs="Times New Roman"/>
        </w:rPr>
        <w:t>2</w:t>
      </w:r>
      <w:r>
        <w:rPr>
          <w:rFonts w:cs="Times New Roman"/>
        </w:rPr>
        <w:t xml:space="preserve"> Here</w:t>
      </w:r>
    </w:p>
    <w:p w:rsidR="00F72E19" w:rsidRDefault="00F72E19" w:rsidP="00F72E19">
      <w:pPr>
        <w:autoSpaceDE w:val="0"/>
        <w:autoSpaceDN w:val="0"/>
        <w:adjustRightInd w:val="0"/>
        <w:jc w:val="center"/>
        <w:rPr>
          <w:rFonts w:cs="Times New Roman"/>
          <w:sz w:val="24"/>
          <w:szCs w:val="24"/>
        </w:rPr>
      </w:pPr>
      <w:r>
        <w:rPr>
          <w:rFonts w:cs="Times New Roman"/>
          <w:szCs w:val="24"/>
        </w:rPr>
        <w:t>----------------------------------</w:t>
      </w:r>
    </w:p>
    <w:p w:rsidR="00531DA9" w:rsidRPr="002F1EAA" w:rsidRDefault="00531DA9" w:rsidP="00531DA9">
      <w:r w:rsidRPr="002F1EAA">
        <w:t>Based on these criteria, four cases</w:t>
      </w:r>
      <w:r w:rsidR="00523090">
        <w:t xml:space="preserve"> (regarding new product development)</w:t>
      </w:r>
      <w:r w:rsidRPr="002F1EAA">
        <w:t xml:space="preserve"> were selected for the empirical research. Two selected cases concern projects of business unit Kappa; </w:t>
      </w:r>
      <w:r w:rsidR="00523090">
        <w:t>Case 1 Gamma and Case 2 Delta</w:t>
      </w:r>
      <w:r w:rsidRPr="002F1EAA">
        <w:t xml:space="preserve">. The other two cases are project of business unit </w:t>
      </w:r>
      <w:r w:rsidR="00523090">
        <w:t>Lambda; Case 3 Zeta and Case 4 Eta</w:t>
      </w:r>
      <w:r w:rsidRPr="002F1EAA">
        <w:t>.</w:t>
      </w:r>
      <w:r w:rsidR="001D32C1">
        <w:t xml:space="preserve"> </w:t>
      </w:r>
      <w:r w:rsidR="00D03458" w:rsidRPr="002F1EAA">
        <w:t xml:space="preserve">All suppliers present in the cases are located in Asia, where the supplier for </w:t>
      </w:r>
      <w:r w:rsidR="00523090">
        <w:t>C</w:t>
      </w:r>
      <w:r w:rsidR="00D03458" w:rsidRPr="002F1EAA">
        <w:t>ase</w:t>
      </w:r>
      <w:r w:rsidR="00523090">
        <w:t xml:space="preserve"> Gamma</w:t>
      </w:r>
      <w:r w:rsidR="00D03458" w:rsidRPr="002F1EAA">
        <w:t xml:space="preserve"> was the only internal supplier.</w:t>
      </w:r>
    </w:p>
    <w:p w:rsidR="00463883" w:rsidRPr="002F1EAA" w:rsidRDefault="00253A9F" w:rsidP="00C06AD7">
      <w:pPr>
        <w:pStyle w:val="Heading2"/>
        <w:numPr>
          <w:ilvl w:val="1"/>
          <w:numId w:val="12"/>
        </w:numPr>
      </w:pPr>
      <w:r w:rsidRPr="002F1EAA">
        <w:t>Data Collection</w:t>
      </w:r>
    </w:p>
    <w:p w:rsidR="00DE5740" w:rsidRPr="002F1EAA" w:rsidRDefault="00DE5740" w:rsidP="00DE5740">
      <w:r w:rsidRPr="002F1EAA">
        <w:t xml:space="preserve">The data were collected via interviews and desk research. Desk research served to explore the participating company Alpha and industry in which the four case studies are nested through non-scientific documentation. For the case study, the research has mostly been done by conducting interviews, combined with desk research. This case study research encompassed interviewing experts, business practitioners and employees from various functional areas. All subjects were selected as most appropriate informants because of their overall and in-depth knowledge of the project under research or because of their direct or indirect involvement in one or more of these projects. We have used informants from both actors (supplying and buying side) within a relationship. This qualitative approach is grounded on the aim unravel factors and conditions </w:t>
      </w:r>
      <w:r w:rsidR="00523090">
        <w:t>that</w:t>
      </w:r>
      <w:r w:rsidRPr="002F1EAA">
        <w:t xml:space="preserve"> enhance the performance of early supplier involvement.</w:t>
      </w:r>
    </w:p>
    <w:p w:rsidR="00DE5740" w:rsidRPr="002F1EAA" w:rsidRDefault="00DE5740" w:rsidP="00DE5740">
      <w:r w:rsidRPr="002F1EAA">
        <w:t xml:space="preserve">The objectives of the interviews are twofold. The first objective is to learn about the company’s vision and strategy towards ESI and supplier relationship management and how this translates to their operations. </w:t>
      </w:r>
      <w:r w:rsidR="00523090" w:rsidRPr="002F1EAA">
        <w:t xml:space="preserve">The second objective is to unravel relations between supplier relationship management and the performance of NPD projects. The last objective is to learn how the researched organizations and projects manage their supplier relationships in NPD projects. The goal of the interviews is to place the projects within the proper product and market related context and to identify the environment in which the supplier relationship </w:t>
      </w:r>
      <w:r w:rsidR="00523090">
        <w:t>under research were established</w:t>
      </w:r>
      <w:r w:rsidRPr="002F1EAA">
        <w:t>.</w:t>
      </w:r>
    </w:p>
    <w:p w:rsidR="00DE5740" w:rsidRPr="002F1EAA" w:rsidRDefault="00DE5740" w:rsidP="00DE5740">
      <w:r w:rsidRPr="002F1EAA">
        <w:t>To address the concerns on reliability of the data collection process, a priori developed data protocols are used</w:t>
      </w:r>
      <w:sdt>
        <w:sdtPr>
          <w:id w:val="-548456689"/>
          <w:citation/>
        </w:sdtPr>
        <w:sdtContent>
          <w:r w:rsidRPr="002F1EAA">
            <w:fldChar w:fldCharType="begin"/>
          </w:r>
          <w:r w:rsidRPr="002F1EAA">
            <w:instrText xml:space="preserve"> CITATION Yin03 \l 1033 </w:instrText>
          </w:r>
          <w:r w:rsidRPr="002F1EAA">
            <w:fldChar w:fldCharType="separate"/>
          </w:r>
          <w:r w:rsidRPr="002F1EAA">
            <w:rPr>
              <w:noProof/>
            </w:rPr>
            <w:t xml:space="preserve"> (Yin, 2003)</w:t>
          </w:r>
          <w:r w:rsidRPr="002F1EAA">
            <w:fldChar w:fldCharType="end"/>
          </w:r>
        </w:sdtContent>
      </w:sdt>
      <w:r w:rsidR="00523090">
        <w:t>. These protocols (based on</w:t>
      </w:r>
      <w:r w:rsidRPr="002F1EAA">
        <w:t xml:space="preserve"> the conceptual framework) identified a set of constructs and their logical relationships. They are used to guide field research and to provide a standard format for data coding</w:t>
      </w:r>
      <w:r w:rsidR="00523090" w:rsidRPr="00523090">
        <w:t xml:space="preserve"> </w:t>
      </w:r>
      <w:r w:rsidR="00523090" w:rsidRPr="002F1EAA">
        <w:t>Furthermore, the research framework serving as basis for this research may be incomplete and might require extension and additions with so far unknown variables, which have not been identified wit</w:t>
      </w:r>
      <w:r w:rsidR="00523090">
        <w:t>h help of the literature review</w:t>
      </w:r>
      <w:r w:rsidRPr="002F1EAA">
        <w:t xml:space="preserve">. On this basis, the framework is adjusted. </w:t>
      </w:r>
    </w:p>
    <w:p w:rsidR="00DE5740" w:rsidRPr="002F1EAA" w:rsidRDefault="00DE5740" w:rsidP="00DE5740">
      <w:r w:rsidRPr="002F1EAA">
        <w:t>Desk research covered the literature review. In conducting the case study research, desk research consists of consulting company websites, non-scientific research reports, online databases and project documentation and reports.</w:t>
      </w:r>
      <w:r w:rsidR="00523090">
        <w:t xml:space="preserve"> </w:t>
      </w:r>
      <w:r w:rsidRPr="002F1EAA">
        <w:t xml:space="preserve">The case studies encompass interviewing business practitioners and experts. This qualitative approach is chosen because of the fact that the research aims to unravel relations between concepts and the implications for strategies adopted by organizations. These cannot be (easily) converted into a countable phenomenon. </w:t>
      </w:r>
    </w:p>
    <w:p w:rsidR="00DE5740" w:rsidRPr="002F1EAA" w:rsidRDefault="00DE5740" w:rsidP="00DE5740">
      <w:r w:rsidRPr="002F1EAA">
        <w:t xml:space="preserve">Aside from insights gained through desk research, the project is described using insights from multiple interviews with project members; project leader; management; and the counterpart at the supplier. These interviews are guided by an interview protocol. This interview protocol is subject to </w:t>
      </w:r>
      <w:r w:rsidR="004128E8">
        <w:t>tailoring</w:t>
      </w:r>
      <w:r w:rsidRPr="002F1EAA">
        <w:t xml:space="preserve"> to t</w:t>
      </w:r>
      <w:r w:rsidR="004128E8">
        <w:t>he interviewee and its function</w:t>
      </w:r>
      <w:r w:rsidRPr="002F1EAA">
        <w:t xml:space="preserve"> in the project when required. Within each interview the interviewees were asked to verify the conceptual framework. In total, 36 interviews were held which lasted on average around one hour. All interviews were taped and</w:t>
      </w:r>
      <w:r w:rsidR="00523090">
        <w:t xml:space="preserve"> literally transcribed to text.</w:t>
      </w:r>
    </w:p>
    <w:p w:rsidR="00253A9F" w:rsidRPr="00C06AD7" w:rsidRDefault="00C06AD7" w:rsidP="00C06AD7">
      <w:pPr>
        <w:pStyle w:val="Heading2"/>
        <w:numPr>
          <w:ilvl w:val="1"/>
          <w:numId w:val="12"/>
        </w:numPr>
      </w:pPr>
      <w:r w:rsidRPr="00C06AD7">
        <w:t>Data Analysis</w:t>
      </w:r>
    </w:p>
    <w:p w:rsidR="000C5818" w:rsidRPr="002F1EAA" w:rsidRDefault="000C5818" w:rsidP="000C5818">
      <w:r w:rsidRPr="002F1EAA">
        <w:t xml:space="preserve">For the analysis of the data produced by the multiple case studies, the design of Yin (2003) is followed. This implies a review of theory and the development of the conceptual framework. After which the cases are selected and the data collected. For the analysis of the data, the program </w:t>
      </w:r>
      <w:proofErr w:type="spellStart"/>
      <w:r w:rsidRPr="002F1EAA">
        <w:t>NVivo</w:t>
      </w:r>
      <w:proofErr w:type="spellEnd"/>
      <w:r w:rsidRPr="002F1EAA">
        <w:t xml:space="preserve"> is used. This program allows for large quantities of qualitative data to be analyzed and allows for extensive pattern matching. It further helps to improve the rigor of this research. Each case is analyzed and described in a dedicated report. With these reports, a cross-case comparison is made. The </w:t>
      </w:r>
      <w:r w:rsidRPr="002F1EAA">
        <w:lastRenderedPageBreak/>
        <w:t>conclusions from this analysis impact the conceptual framework as described earlier. Lastly, the theoretical and practical implications are derived.</w:t>
      </w:r>
    </w:p>
    <w:p w:rsidR="000C5818" w:rsidRPr="002F1EAA" w:rsidRDefault="000C5818" w:rsidP="000C5818">
      <w:r w:rsidRPr="002F1EAA">
        <w:t xml:space="preserve">Van </w:t>
      </w:r>
      <w:proofErr w:type="spellStart"/>
      <w:r w:rsidRPr="002F1EAA">
        <w:t>Aken</w:t>
      </w:r>
      <w:proofErr w:type="spellEnd"/>
      <w:r w:rsidRPr="002F1EAA">
        <w:t xml:space="preserve">, </w:t>
      </w:r>
      <w:proofErr w:type="spellStart"/>
      <w:r w:rsidRPr="002F1EAA">
        <w:t>Berend</w:t>
      </w:r>
      <w:proofErr w:type="spellEnd"/>
      <w:r w:rsidRPr="002F1EAA">
        <w:t xml:space="preserve"> &amp; </w:t>
      </w:r>
      <w:proofErr w:type="spellStart"/>
      <w:r w:rsidRPr="002F1EAA">
        <w:t>Bij</w:t>
      </w:r>
      <w:proofErr w:type="spellEnd"/>
      <w:r w:rsidRPr="002F1EAA">
        <w:t xml:space="preserve"> (2007) </w:t>
      </w:r>
      <w:r w:rsidR="006348E8" w:rsidRPr="002F1EAA">
        <w:t xml:space="preserve">have </w:t>
      </w:r>
      <w:r w:rsidRPr="002F1EAA">
        <w:t xml:space="preserve">described a method to analyze qualitative data </w:t>
      </w:r>
      <w:r w:rsidR="006348E8" w:rsidRPr="002F1EAA">
        <w:t>which</w:t>
      </w:r>
      <w:r w:rsidRPr="002F1EAA">
        <w:t xml:space="preserve"> is adopted for this research. The conceptual framework serves as input for this method. </w:t>
      </w:r>
      <w:r w:rsidR="00523090">
        <w:t>The data was</w:t>
      </w:r>
      <w:r w:rsidRPr="002F1EAA">
        <w:t xml:space="preserve"> analyzed on evidence and answers for the research questions pos</w:t>
      </w:r>
      <w:r w:rsidR="00523090">
        <w:t xml:space="preserve">ed in this research. </w:t>
      </w:r>
      <w:r w:rsidRPr="002F1EAA">
        <w:t xml:space="preserve">The analysis focusses on three main aspects: </w:t>
      </w:r>
      <w:proofErr w:type="spellStart"/>
      <w:r w:rsidRPr="002F1EAA">
        <w:t>i</w:t>
      </w:r>
      <w:proofErr w:type="spellEnd"/>
      <w:r w:rsidRPr="002F1EAA">
        <w:t>) the presence of the researched topics; ii) the presence of the proposed relations in the constructed framework; and iii) any mentions of new variables and relations. From the transcript, any relevant sections are selected and the irrelevant data is removed. After translating the text, the text is divided into evidence for the questions posed in this research and linked to the framework. By doing so, the collected data is used to present the four case studies.</w:t>
      </w:r>
      <w:r w:rsidR="006348E8" w:rsidRPr="002F1EAA">
        <w:t xml:space="preserve"> This analysis of data resulted in in-depth insight into our research questions, which in turn have paved the way to arrive at an explanatory framework describing the relationship between supplier relationship quality, knowledge transfer and new product development performance. Furthermore, this analysis has enabled us to determine the key constructs that determine supplier relationship quality.</w:t>
      </w:r>
    </w:p>
    <w:p w:rsidR="00253A9F" w:rsidRPr="002F1EAA" w:rsidRDefault="00253A9F" w:rsidP="002E7EFC">
      <w:pPr>
        <w:rPr>
          <w:rFonts w:cs="Times New Roman"/>
        </w:rPr>
      </w:pPr>
    </w:p>
    <w:p w:rsidR="00463883" w:rsidRPr="002F1EAA" w:rsidRDefault="00AE05B5" w:rsidP="00E90897">
      <w:pPr>
        <w:pStyle w:val="Heading1"/>
        <w:spacing w:before="0"/>
      </w:pPr>
      <w:r w:rsidRPr="002F1EAA">
        <w:t>Results</w:t>
      </w:r>
    </w:p>
    <w:p w:rsidR="00AE05B5" w:rsidRPr="00B844A8" w:rsidRDefault="008C2ADA" w:rsidP="00B844A8">
      <w:pPr>
        <w:pStyle w:val="Heading2"/>
        <w:numPr>
          <w:ilvl w:val="1"/>
          <w:numId w:val="12"/>
        </w:numPr>
      </w:pPr>
      <w:r w:rsidRPr="00B844A8">
        <w:t>Within-case Analysis</w:t>
      </w:r>
    </w:p>
    <w:p w:rsidR="00676E0C" w:rsidRPr="002F1EAA" w:rsidRDefault="00676E0C" w:rsidP="00676E0C">
      <w:pPr>
        <w:rPr>
          <w:b/>
        </w:rPr>
      </w:pPr>
      <w:r w:rsidRPr="002F1EAA">
        <w:rPr>
          <w:b/>
        </w:rPr>
        <w:t>Case 1</w:t>
      </w:r>
      <w:r w:rsidR="00523090">
        <w:rPr>
          <w:b/>
        </w:rPr>
        <w:t xml:space="preserve"> </w:t>
      </w:r>
      <w:r w:rsidR="00CB0F1F">
        <w:rPr>
          <w:b/>
        </w:rPr>
        <w:t>Gamma</w:t>
      </w:r>
    </w:p>
    <w:p w:rsidR="00676E0C" w:rsidRPr="00523090" w:rsidRDefault="00676E0C" w:rsidP="00676E0C">
      <w:pPr>
        <w:rPr>
          <w:rFonts w:cs="Times New Roman"/>
        </w:rPr>
      </w:pPr>
      <w:r w:rsidRPr="00523090">
        <w:rPr>
          <w:rFonts w:cs="Times New Roman"/>
        </w:rPr>
        <w:t xml:space="preserve">Firstly, the </w:t>
      </w:r>
      <w:r w:rsidR="00CB0F1F">
        <w:rPr>
          <w:rFonts w:cs="Times New Roman"/>
        </w:rPr>
        <w:t>Supplier</w:t>
      </w:r>
      <w:r w:rsidRPr="00523090">
        <w:rPr>
          <w:rFonts w:cs="Times New Roman"/>
        </w:rPr>
        <w:t xml:space="preserve"> selection was based on incomplete assumptions. Furthermore, </w:t>
      </w:r>
      <w:r w:rsidR="00CB0F1F">
        <w:rPr>
          <w:rFonts w:cs="Times New Roman"/>
        </w:rPr>
        <w:t>Alpha</w:t>
      </w:r>
      <w:r w:rsidRPr="00523090">
        <w:rPr>
          <w:rFonts w:cs="Times New Roman"/>
        </w:rPr>
        <w:t xml:space="preserve"> had difficulties scoping the project, which led to incomplete and insufficient knowledge sharing with Item. Lastly, the issues that arose regarding communication, the lack of transparency of the processes of Item and the lack of quality assurance led to a change in sourcing model (</w:t>
      </w:r>
      <w:r w:rsidR="004128E8">
        <w:rPr>
          <w:rFonts w:cs="Times New Roman"/>
        </w:rPr>
        <w:t>CM</w:t>
      </w:r>
      <w:r w:rsidRPr="00523090">
        <w:rPr>
          <w:rFonts w:cs="Times New Roman"/>
        </w:rPr>
        <w:t xml:space="preserve">), where an internal </w:t>
      </w:r>
      <w:r w:rsidR="00CB0F1F">
        <w:rPr>
          <w:rFonts w:cs="Times New Roman"/>
        </w:rPr>
        <w:t>Supplier</w:t>
      </w:r>
      <w:r w:rsidRPr="00523090">
        <w:rPr>
          <w:rFonts w:cs="Times New Roman"/>
        </w:rPr>
        <w:t xml:space="preserve"> was responsible for production and </w:t>
      </w:r>
      <w:r w:rsidR="00CB0F1F">
        <w:rPr>
          <w:rFonts w:cs="Times New Roman"/>
        </w:rPr>
        <w:t>Alpha</w:t>
      </w:r>
      <w:r w:rsidRPr="00523090">
        <w:rPr>
          <w:rFonts w:cs="Times New Roman"/>
        </w:rPr>
        <w:t xml:space="preserve"> des</w:t>
      </w:r>
      <w:r w:rsidR="00CB0F1F">
        <w:rPr>
          <w:rFonts w:cs="Times New Roman"/>
        </w:rPr>
        <w:t>igned and developed together with the Supplier</w:t>
      </w:r>
      <w:r w:rsidR="00CB0F1F" w:rsidRPr="00523090">
        <w:rPr>
          <w:rFonts w:cs="Times New Roman"/>
        </w:rPr>
        <w:t xml:space="preserve"> </w:t>
      </w:r>
      <w:r w:rsidR="00CB0F1F">
        <w:rPr>
          <w:rFonts w:cs="Times New Roman"/>
        </w:rPr>
        <w:t>the product</w:t>
      </w:r>
      <w:r w:rsidRPr="00523090">
        <w:rPr>
          <w:rFonts w:cs="Times New Roman"/>
        </w:rPr>
        <w:t xml:space="preserve">. </w:t>
      </w:r>
      <w:r w:rsidR="00CB0F1F">
        <w:rPr>
          <w:rFonts w:cs="Times New Roman"/>
        </w:rPr>
        <w:t>The Supplier</w:t>
      </w:r>
      <w:r w:rsidRPr="00523090">
        <w:rPr>
          <w:rFonts w:cs="Times New Roman"/>
        </w:rPr>
        <w:t xml:space="preserve"> was selected based mainly on the quoted </w:t>
      </w:r>
      <w:r w:rsidR="00CB0F1F">
        <w:rPr>
          <w:rFonts w:cs="Times New Roman"/>
        </w:rPr>
        <w:t>price</w:t>
      </w:r>
      <w:r w:rsidRPr="00523090">
        <w:rPr>
          <w:rFonts w:cs="Times New Roman"/>
        </w:rPr>
        <w:t xml:space="preserve">, which was the lowest and the fact that </w:t>
      </w:r>
      <w:r w:rsidR="00CB0F1F">
        <w:rPr>
          <w:rFonts w:cs="Times New Roman"/>
        </w:rPr>
        <w:t>the Supplier</w:t>
      </w:r>
      <w:r w:rsidRPr="00523090">
        <w:rPr>
          <w:rFonts w:cs="Times New Roman"/>
        </w:rPr>
        <w:t xml:space="preserve"> is </w:t>
      </w:r>
      <w:r w:rsidR="00CB0F1F">
        <w:rPr>
          <w:rFonts w:cs="Times New Roman"/>
        </w:rPr>
        <w:t>part of Alpha</w:t>
      </w:r>
      <w:r w:rsidRPr="00523090">
        <w:rPr>
          <w:rFonts w:cs="Times New Roman"/>
        </w:rPr>
        <w:t xml:space="preserve">. Both project teams are satisfied with the relationship. During the project, the benefits of working with a </w:t>
      </w:r>
      <w:r w:rsidR="00CB0F1F">
        <w:rPr>
          <w:rFonts w:cs="Times New Roman"/>
        </w:rPr>
        <w:t>Supplier</w:t>
      </w:r>
      <w:r w:rsidRPr="00523090">
        <w:rPr>
          <w:rFonts w:cs="Times New Roman"/>
        </w:rPr>
        <w:t xml:space="preserve"> which was familiar with </w:t>
      </w:r>
      <w:r w:rsidR="00CB0F1F">
        <w:rPr>
          <w:rFonts w:cs="Times New Roman"/>
        </w:rPr>
        <w:t>Alpha’s</w:t>
      </w:r>
      <w:r w:rsidRPr="00523090">
        <w:rPr>
          <w:rFonts w:cs="Times New Roman"/>
        </w:rPr>
        <w:t xml:space="preserve"> way-of-working soon proved. A communication structure was set up to guide all communication which greatly improved the quality and quantity of information sharing between the two organizations. This, in turn, contributed to the performance of the project. This structure was set up to counter the difficulties in the project caused by working on two locations. A strong sense of goal alignment existed within the relationship. This alignment was due to the early involvement of </w:t>
      </w:r>
      <w:r w:rsidR="00CB0F1F">
        <w:rPr>
          <w:rFonts w:cs="Times New Roman"/>
        </w:rPr>
        <w:t>the Supplier</w:t>
      </w:r>
      <w:r w:rsidRPr="00523090">
        <w:rPr>
          <w:rFonts w:cs="Times New Roman"/>
        </w:rPr>
        <w:t xml:space="preserve"> in the project and the communication structure. </w:t>
      </w:r>
    </w:p>
    <w:p w:rsidR="00676E0C" w:rsidRPr="00523090" w:rsidRDefault="00676E0C" w:rsidP="00676E0C">
      <w:pPr>
        <w:rPr>
          <w:rFonts w:cs="Times New Roman"/>
        </w:rPr>
      </w:pPr>
      <w:r w:rsidRPr="00523090">
        <w:rPr>
          <w:rFonts w:cs="Times New Roman"/>
        </w:rPr>
        <w:t xml:space="preserve">The face-to-face visits of the </w:t>
      </w:r>
      <w:r w:rsidR="00CB0F1F">
        <w:rPr>
          <w:rFonts w:cs="Times New Roman"/>
        </w:rPr>
        <w:t>Alpha</w:t>
      </w:r>
      <w:r w:rsidRPr="00523090">
        <w:rPr>
          <w:rFonts w:cs="Times New Roman"/>
        </w:rPr>
        <w:t xml:space="preserve"> team to </w:t>
      </w:r>
      <w:r w:rsidR="00CB0F1F">
        <w:rPr>
          <w:rFonts w:cs="Times New Roman"/>
        </w:rPr>
        <w:t>the Supplier</w:t>
      </w:r>
      <w:r w:rsidRPr="00523090">
        <w:rPr>
          <w:rFonts w:cs="Times New Roman"/>
        </w:rPr>
        <w:t xml:space="preserve"> were an effective way to build the relationship and keep the project aligned. Without these visits, the overall view is that the project would have shown less progress. Furthermore, both organizations trusted each other. An important effect of this trust was that the problem solving capacity was enhanced. The information and knowledge sharing was guaranteed by the semi-formal communication structure. This improved the relationship between </w:t>
      </w:r>
      <w:r w:rsidR="00CB0F1F">
        <w:rPr>
          <w:rFonts w:cs="Times New Roman"/>
        </w:rPr>
        <w:t>the Supplier</w:t>
      </w:r>
      <w:r w:rsidRPr="00523090">
        <w:rPr>
          <w:rFonts w:cs="Times New Roman"/>
        </w:rPr>
        <w:t xml:space="preserve"> and </w:t>
      </w:r>
      <w:r w:rsidR="00CB0F1F">
        <w:rPr>
          <w:rFonts w:cs="Times New Roman"/>
        </w:rPr>
        <w:t>Alpha</w:t>
      </w:r>
      <w:r w:rsidRPr="00523090">
        <w:rPr>
          <w:rFonts w:cs="Times New Roman"/>
        </w:rPr>
        <w:t xml:space="preserve"> as well as the performance of the project. Also, the presence of trust in the relationship allowed for better information sharing, in terms of openness and honesty. The project was effectively coordinated and both parties showed their cooperation. This was further ensured by the flexibility both organizations displayed.</w:t>
      </w:r>
    </w:p>
    <w:p w:rsidR="00676E0C" w:rsidRPr="00523090" w:rsidRDefault="00676E0C" w:rsidP="00676E0C">
      <w:pPr>
        <w:rPr>
          <w:rFonts w:cs="Times New Roman"/>
        </w:rPr>
      </w:pPr>
      <w:r w:rsidRPr="00523090">
        <w:rPr>
          <w:rFonts w:cs="Times New Roman"/>
        </w:rPr>
        <w:t xml:space="preserve">It is remarkable to find that both parties made comments about each other for being committed to the project. Both companies pulled away committed resources from the project. This was frustrating for both companies. The </w:t>
      </w:r>
      <w:r w:rsidR="00CB0F1F">
        <w:rPr>
          <w:rFonts w:cs="Times New Roman"/>
        </w:rPr>
        <w:t>Supplier</w:t>
      </w:r>
      <w:r w:rsidRPr="00523090">
        <w:rPr>
          <w:rFonts w:cs="Times New Roman"/>
        </w:rPr>
        <w:t xml:space="preserve"> had issues with the extensive procedures and the control processes in place. </w:t>
      </w:r>
      <w:r w:rsidR="00CB0F1F">
        <w:rPr>
          <w:rFonts w:cs="Times New Roman"/>
        </w:rPr>
        <w:t>The Supplier</w:t>
      </w:r>
      <w:r w:rsidRPr="00523090">
        <w:rPr>
          <w:rFonts w:cs="Times New Roman"/>
        </w:rPr>
        <w:t xml:space="preserve"> did not directly see the benefit of this and regarded it mainly as cumbersome and as a cause for delay.</w:t>
      </w:r>
    </w:p>
    <w:p w:rsidR="00676E0C" w:rsidRPr="00523090" w:rsidRDefault="00676E0C" w:rsidP="00676E0C">
      <w:pPr>
        <w:rPr>
          <w:rFonts w:cs="Times New Roman"/>
        </w:rPr>
      </w:pPr>
      <w:r w:rsidRPr="00523090">
        <w:rPr>
          <w:rFonts w:cs="Times New Roman"/>
        </w:rPr>
        <w:t xml:space="preserve">The fact that the relationship was good between the two parties proved to be beneficial for the knowledge transfer within the project. The explicit knowledge transfer was ensured by the communication structure and a similar way-of-working; the tacit knowledge transfer mainly took place during the visits of the </w:t>
      </w:r>
      <w:r w:rsidR="00CB0F1F">
        <w:rPr>
          <w:rFonts w:cs="Times New Roman"/>
        </w:rPr>
        <w:t>Alpha</w:t>
      </w:r>
      <w:r w:rsidRPr="00523090">
        <w:rPr>
          <w:rFonts w:cs="Times New Roman"/>
        </w:rPr>
        <w:t xml:space="preserve"> team. Both proved to be vital for the overall performance of the project along with the good relationship. </w:t>
      </w:r>
    </w:p>
    <w:p w:rsidR="00676E0C" w:rsidRPr="00523090" w:rsidRDefault="00676E0C" w:rsidP="00676E0C">
      <w:pPr>
        <w:rPr>
          <w:rFonts w:cs="Times New Roman"/>
        </w:rPr>
      </w:pPr>
      <w:r w:rsidRPr="00523090">
        <w:rPr>
          <w:rFonts w:cs="Times New Roman"/>
        </w:rPr>
        <w:t xml:space="preserve">The project has slipped a bit time wise, however, this is not due to the collaboration with the </w:t>
      </w:r>
      <w:r w:rsidR="00CB0F1F">
        <w:rPr>
          <w:rFonts w:cs="Times New Roman"/>
        </w:rPr>
        <w:t>Supplier</w:t>
      </w:r>
      <w:r w:rsidRPr="00523090">
        <w:rPr>
          <w:rFonts w:cs="Times New Roman"/>
        </w:rPr>
        <w:t xml:space="preserve">, but is caused by the difficulties in scoping the project at the beginning. Furthermore, the budget of the project has remained under control as the budget has only been exceeded with less than </w:t>
      </w:r>
      <w:r w:rsidRPr="00523090">
        <w:rPr>
          <w:rFonts w:cs="Times New Roman"/>
        </w:rPr>
        <w:lastRenderedPageBreak/>
        <w:t xml:space="preserve">one per cent. Lastly, the collaboration with </w:t>
      </w:r>
      <w:r w:rsidR="00CB0F1F">
        <w:rPr>
          <w:rFonts w:cs="Times New Roman"/>
        </w:rPr>
        <w:t>the Supplier</w:t>
      </w:r>
      <w:r w:rsidRPr="00523090">
        <w:rPr>
          <w:rFonts w:cs="Times New Roman"/>
        </w:rPr>
        <w:t xml:space="preserve"> is not only successfully leading to a new product range, the input of </w:t>
      </w:r>
      <w:r w:rsidR="00CB0F1F">
        <w:rPr>
          <w:rFonts w:cs="Times New Roman"/>
        </w:rPr>
        <w:t>the Supplier</w:t>
      </w:r>
      <w:r w:rsidRPr="00523090">
        <w:rPr>
          <w:rFonts w:cs="Times New Roman"/>
        </w:rPr>
        <w:t xml:space="preserve"> also helped with issues </w:t>
      </w:r>
      <w:r w:rsidR="00CB0F1F">
        <w:rPr>
          <w:rFonts w:cs="Times New Roman"/>
        </w:rPr>
        <w:t>Alpha</w:t>
      </w:r>
      <w:r w:rsidRPr="00523090">
        <w:rPr>
          <w:rFonts w:cs="Times New Roman"/>
        </w:rPr>
        <w:t xml:space="preserve"> had within the project.</w:t>
      </w:r>
    </w:p>
    <w:p w:rsidR="00676E0C" w:rsidRPr="00523090" w:rsidRDefault="00676E0C" w:rsidP="00676E0C">
      <w:pPr>
        <w:rPr>
          <w:rFonts w:cs="Times New Roman"/>
        </w:rPr>
      </w:pPr>
      <w:r w:rsidRPr="00523090">
        <w:rPr>
          <w:rFonts w:cs="Times New Roman"/>
        </w:rPr>
        <w:t>Implications for the research model are (</w:t>
      </w:r>
      <w:proofErr w:type="spellStart"/>
      <w:r w:rsidRPr="00523090">
        <w:rPr>
          <w:rFonts w:cs="Times New Roman"/>
        </w:rPr>
        <w:t>i</w:t>
      </w:r>
      <w:proofErr w:type="spellEnd"/>
      <w:r w:rsidRPr="00523090">
        <w:rPr>
          <w:rFonts w:cs="Times New Roman"/>
        </w:rPr>
        <w:t>) confirmation of the positive relationship between relationship quality, knowledge transfer and NPD performance; (ii) the constructs trust; communication; information and knowledge sharing; cooperation and coordination; commitment; loyalty; flexibility; and reputation have been confirmed; (iii) the constructs relationship history; satisfaction; dependency and power; and relationship-specific adaptations and investments have not been confirmed; (iv) transparency was identified as an important construct for relationship quality.</w:t>
      </w:r>
    </w:p>
    <w:p w:rsidR="00676E0C" w:rsidRPr="002F1EAA" w:rsidRDefault="00676E0C" w:rsidP="00676E0C">
      <w:pPr>
        <w:rPr>
          <w:b/>
        </w:rPr>
      </w:pPr>
    </w:p>
    <w:p w:rsidR="00676E0C" w:rsidRPr="002F1EAA" w:rsidRDefault="00676E0C" w:rsidP="00676E0C">
      <w:pPr>
        <w:rPr>
          <w:b/>
        </w:rPr>
      </w:pPr>
      <w:r w:rsidRPr="002F1EAA">
        <w:rPr>
          <w:b/>
        </w:rPr>
        <w:t>Case 2</w:t>
      </w:r>
      <w:r w:rsidR="00CB0F1F">
        <w:rPr>
          <w:b/>
        </w:rPr>
        <w:t xml:space="preserve"> Delta</w:t>
      </w:r>
    </w:p>
    <w:p w:rsidR="00676E0C" w:rsidRPr="00523090" w:rsidRDefault="00676E0C" w:rsidP="00676E0C">
      <w:pPr>
        <w:rPr>
          <w:rFonts w:cs="Times New Roman"/>
        </w:rPr>
      </w:pPr>
      <w:r w:rsidRPr="00523090">
        <w:rPr>
          <w:rFonts w:cs="Times New Roman"/>
        </w:rPr>
        <w:t xml:space="preserve">The intention of </w:t>
      </w:r>
      <w:r w:rsidR="00CB0F1F">
        <w:rPr>
          <w:rFonts w:cs="Times New Roman"/>
        </w:rPr>
        <w:t>Alpha</w:t>
      </w:r>
      <w:r w:rsidRPr="00523090">
        <w:rPr>
          <w:rFonts w:cs="Times New Roman"/>
        </w:rPr>
        <w:t xml:space="preserve"> was to buy the product off-the-shelf. However, the number of adjustments </w:t>
      </w:r>
      <w:r w:rsidR="00CB0F1F">
        <w:rPr>
          <w:rFonts w:cs="Times New Roman"/>
        </w:rPr>
        <w:t>Alpha</w:t>
      </w:r>
      <w:r w:rsidRPr="00523090">
        <w:rPr>
          <w:rFonts w:cs="Times New Roman"/>
        </w:rPr>
        <w:t xml:space="preserve"> proposed for this product implied an ODM project instead of an OTS project. To start, the selected supplier was wrongly assumed to have the development capabilities needed. This assumption was largely based on the reputation of </w:t>
      </w:r>
      <w:r w:rsidR="00CB0F1F">
        <w:rPr>
          <w:rFonts w:cs="Times New Roman"/>
        </w:rPr>
        <w:t>supplier</w:t>
      </w:r>
      <w:r w:rsidRPr="00523090">
        <w:rPr>
          <w:rFonts w:cs="Times New Roman"/>
        </w:rPr>
        <w:t xml:space="preserve">, as being one of the largest plastic bag manufacturers in China. Furthermore, as the project was set-up as an OTS project, no engineer was allocated to the project. This strained the communication between </w:t>
      </w:r>
      <w:r w:rsidR="00CB0F1F">
        <w:rPr>
          <w:rFonts w:cs="Times New Roman"/>
        </w:rPr>
        <w:t>Alpha</w:t>
      </w:r>
      <w:r w:rsidRPr="00523090">
        <w:rPr>
          <w:rFonts w:cs="Times New Roman"/>
        </w:rPr>
        <w:t xml:space="preserve"> and </w:t>
      </w:r>
      <w:r w:rsidR="00CB0F1F">
        <w:rPr>
          <w:rFonts w:cs="Times New Roman"/>
        </w:rPr>
        <w:t>Supplier</w:t>
      </w:r>
      <w:r w:rsidRPr="00523090">
        <w:rPr>
          <w:rFonts w:cs="Times New Roman"/>
        </w:rPr>
        <w:t xml:space="preserve">, as </w:t>
      </w:r>
      <w:r w:rsidR="00CB0F1F">
        <w:rPr>
          <w:rFonts w:cs="Times New Roman"/>
        </w:rPr>
        <w:t>Supplier</w:t>
      </w:r>
      <w:r w:rsidRPr="00523090">
        <w:rPr>
          <w:rFonts w:cs="Times New Roman"/>
        </w:rPr>
        <w:t xml:space="preserve"> had no technical counterpart at </w:t>
      </w:r>
      <w:r w:rsidR="00CB0F1F">
        <w:rPr>
          <w:rFonts w:cs="Times New Roman"/>
        </w:rPr>
        <w:t>Alpha</w:t>
      </w:r>
      <w:r w:rsidRPr="00523090">
        <w:rPr>
          <w:rFonts w:cs="Times New Roman"/>
        </w:rPr>
        <w:t xml:space="preserve"> to discuss solutions and difficulties with the requests of </w:t>
      </w:r>
      <w:r w:rsidR="00CB0F1F">
        <w:rPr>
          <w:rFonts w:cs="Times New Roman"/>
        </w:rPr>
        <w:t>Alpha</w:t>
      </w:r>
      <w:r w:rsidRPr="00523090">
        <w:rPr>
          <w:rFonts w:cs="Times New Roman"/>
        </w:rPr>
        <w:t xml:space="preserve">. The NPI-lead added to this that </w:t>
      </w:r>
      <w:r w:rsidR="00CB0F1F">
        <w:rPr>
          <w:rFonts w:cs="Times New Roman"/>
        </w:rPr>
        <w:t>Alpha</w:t>
      </w:r>
      <w:r w:rsidRPr="00523090">
        <w:rPr>
          <w:rFonts w:cs="Times New Roman"/>
        </w:rPr>
        <w:t xml:space="preserve"> had not scoped the project well enough; </w:t>
      </w:r>
      <w:r w:rsidR="00CB0F1F">
        <w:rPr>
          <w:rFonts w:cs="Times New Roman"/>
        </w:rPr>
        <w:t>Alpha</w:t>
      </w:r>
      <w:r w:rsidRPr="00523090">
        <w:rPr>
          <w:rFonts w:cs="Times New Roman"/>
        </w:rPr>
        <w:t xml:space="preserve"> did not have insights in this type of industry and manufacturers. In the selection of the supplier, the soft-skills of the supplier were largely neglected. </w:t>
      </w:r>
    </w:p>
    <w:p w:rsidR="00676E0C" w:rsidRPr="00523090" w:rsidRDefault="00676E0C" w:rsidP="00676E0C">
      <w:pPr>
        <w:rPr>
          <w:rFonts w:cs="Times New Roman"/>
        </w:rPr>
      </w:pPr>
      <w:r w:rsidRPr="00523090">
        <w:rPr>
          <w:rFonts w:cs="Times New Roman"/>
        </w:rPr>
        <w:t xml:space="preserve">The communication was one of the main bottlenecks during this project. </w:t>
      </w:r>
      <w:r w:rsidR="00CB0F1F">
        <w:rPr>
          <w:rFonts w:cs="Times New Roman"/>
        </w:rPr>
        <w:t>Alpha</w:t>
      </w:r>
      <w:r w:rsidRPr="00523090">
        <w:rPr>
          <w:rFonts w:cs="Times New Roman"/>
        </w:rPr>
        <w:t xml:space="preserve"> found it troublesome for the project that </w:t>
      </w:r>
      <w:r w:rsidR="00CB0F1F">
        <w:rPr>
          <w:rFonts w:cs="Times New Roman"/>
        </w:rPr>
        <w:t>Supplier</w:t>
      </w:r>
      <w:r w:rsidRPr="00523090">
        <w:rPr>
          <w:rFonts w:cs="Times New Roman"/>
        </w:rPr>
        <w:t xml:space="preserve">’s engineers did not speak English, and the one person to speak English did not have the technical knowledge to be of any real value. This resulted in the two parties having a lot of communication, but without effect. According to </w:t>
      </w:r>
      <w:r w:rsidR="00CB0F1F">
        <w:rPr>
          <w:rFonts w:cs="Times New Roman"/>
        </w:rPr>
        <w:t>Supplier</w:t>
      </w:r>
      <w:r w:rsidRPr="00523090">
        <w:rPr>
          <w:rFonts w:cs="Times New Roman"/>
        </w:rPr>
        <w:t xml:space="preserve">, the project was not well coordinated; to them it was not always clear who was in the lead and who to address with their questions and remarks. The involvement of the CEO is seen by </w:t>
      </w:r>
      <w:r w:rsidR="00CB0F1F">
        <w:rPr>
          <w:rFonts w:cs="Times New Roman"/>
        </w:rPr>
        <w:t>Alpha</w:t>
      </w:r>
      <w:r w:rsidRPr="00523090">
        <w:rPr>
          <w:rFonts w:cs="Times New Roman"/>
        </w:rPr>
        <w:t xml:space="preserve"> as a sign of commitment, but both organizations agree that this is not the right way to do a project. His involvement meant however, that problems during the project were solved a lot quicker than before and more effort was shown by the other project members at </w:t>
      </w:r>
      <w:r w:rsidR="00CB0F1F">
        <w:rPr>
          <w:rFonts w:cs="Times New Roman"/>
        </w:rPr>
        <w:t>Supplier</w:t>
      </w:r>
      <w:r w:rsidRPr="00523090">
        <w:rPr>
          <w:rFonts w:cs="Times New Roman"/>
        </w:rPr>
        <w:t>.</w:t>
      </w:r>
    </w:p>
    <w:p w:rsidR="00676E0C" w:rsidRPr="00523090" w:rsidRDefault="00676E0C" w:rsidP="00676E0C">
      <w:pPr>
        <w:rPr>
          <w:rFonts w:cs="Times New Roman"/>
        </w:rPr>
      </w:pPr>
      <w:r w:rsidRPr="00523090">
        <w:rPr>
          <w:rFonts w:cs="Times New Roman"/>
        </w:rPr>
        <w:t xml:space="preserve">For </w:t>
      </w:r>
      <w:r w:rsidR="00CB0F1F">
        <w:rPr>
          <w:rFonts w:cs="Times New Roman"/>
        </w:rPr>
        <w:t>Alpha</w:t>
      </w:r>
      <w:r w:rsidRPr="00523090">
        <w:rPr>
          <w:rFonts w:cs="Times New Roman"/>
        </w:rPr>
        <w:t xml:space="preserve">, the failure to deliver and perform had a detrimental effect on the relationship. This caused </w:t>
      </w:r>
      <w:r w:rsidR="00CB0F1F">
        <w:rPr>
          <w:rFonts w:cs="Times New Roman"/>
        </w:rPr>
        <w:t>Alpha</w:t>
      </w:r>
      <w:r w:rsidRPr="00523090">
        <w:rPr>
          <w:rFonts w:cs="Times New Roman"/>
        </w:rPr>
        <w:t xml:space="preserve"> to lose trust in </w:t>
      </w:r>
      <w:r w:rsidR="00CB0F1F">
        <w:rPr>
          <w:rFonts w:cs="Times New Roman"/>
        </w:rPr>
        <w:t>Supplier</w:t>
      </w:r>
      <w:r w:rsidRPr="00523090">
        <w:rPr>
          <w:rFonts w:cs="Times New Roman"/>
        </w:rPr>
        <w:t xml:space="preserve"> as a development partner. </w:t>
      </w:r>
      <w:r w:rsidR="00CB0F1F">
        <w:rPr>
          <w:rFonts w:cs="Times New Roman"/>
        </w:rPr>
        <w:t>Supplier</w:t>
      </w:r>
      <w:r w:rsidRPr="00523090">
        <w:rPr>
          <w:rFonts w:cs="Times New Roman"/>
        </w:rPr>
        <w:t xml:space="preserve">, on the other hand, did trust </w:t>
      </w:r>
      <w:r w:rsidR="00CB0F1F">
        <w:rPr>
          <w:rFonts w:cs="Times New Roman"/>
        </w:rPr>
        <w:t>Alpha</w:t>
      </w:r>
      <w:r w:rsidRPr="00523090">
        <w:rPr>
          <w:rFonts w:cs="Times New Roman"/>
        </w:rPr>
        <w:t xml:space="preserve">, mainly based on their reputation. The issues regarding communication made the sharing of information a lot more difficult. In order to speed up the process, </w:t>
      </w:r>
      <w:r w:rsidR="00CB0F1F">
        <w:rPr>
          <w:rFonts w:cs="Times New Roman"/>
        </w:rPr>
        <w:t>Alpha</w:t>
      </w:r>
      <w:r w:rsidRPr="00523090">
        <w:rPr>
          <w:rFonts w:cs="Times New Roman"/>
        </w:rPr>
        <w:t xml:space="preserve"> provided training to </w:t>
      </w:r>
      <w:r w:rsidR="00CB0F1F">
        <w:rPr>
          <w:rFonts w:cs="Times New Roman"/>
        </w:rPr>
        <w:t>Supplier</w:t>
      </w:r>
      <w:r w:rsidRPr="00523090">
        <w:rPr>
          <w:rFonts w:cs="Times New Roman"/>
        </w:rPr>
        <w:t xml:space="preserve">. As a result, </w:t>
      </w:r>
      <w:r w:rsidR="00CB0F1F">
        <w:rPr>
          <w:rFonts w:cs="Times New Roman"/>
        </w:rPr>
        <w:t>Supplier</w:t>
      </w:r>
      <w:r w:rsidRPr="00523090">
        <w:rPr>
          <w:rFonts w:cs="Times New Roman"/>
        </w:rPr>
        <w:t xml:space="preserve"> thought </w:t>
      </w:r>
      <w:r w:rsidR="00CB0F1F">
        <w:rPr>
          <w:rFonts w:cs="Times New Roman"/>
        </w:rPr>
        <w:t>Alpha</w:t>
      </w:r>
      <w:r w:rsidRPr="00523090">
        <w:rPr>
          <w:rFonts w:cs="Times New Roman"/>
        </w:rPr>
        <w:t xml:space="preserve"> to be very committed to the project. </w:t>
      </w:r>
      <w:r w:rsidR="00CB0F1F">
        <w:rPr>
          <w:rFonts w:cs="Times New Roman"/>
        </w:rPr>
        <w:t>Alpha</w:t>
      </w:r>
      <w:r w:rsidRPr="00523090">
        <w:rPr>
          <w:rFonts w:cs="Times New Roman"/>
        </w:rPr>
        <w:t xml:space="preserve"> did not perceive </w:t>
      </w:r>
      <w:r w:rsidR="00CB0F1F">
        <w:rPr>
          <w:rFonts w:cs="Times New Roman"/>
        </w:rPr>
        <w:t>Supplier</w:t>
      </w:r>
      <w:r w:rsidRPr="00523090">
        <w:rPr>
          <w:rFonts w:cs="Times New Roman"/>
        </w:rPr>
        <w:t xml:space="preserve"> as committed, due to a lack of performance. </w:t>
      </w:r>
      <w:r w:rsidR="00CB0F1F">
        <w:rPr>
          <w:rFonts w:cs="Times New Roman"/>
        </w:rPr>
        <w:t>Alpha</w:t>
      </w:r>
      <w:r w:rsidRPr="00523090">
        <w:rPr>
          <w:rFonts w:cs="Times New Roman"/>
        </w:rPr>
        <w:t xml:space="preserve"> strongly got the feeling that they were not a highly valued customer for </w:t>
      </w:r>
      <w:r w:rsidR="00CB0F1F">
        <w:rPr>
          <w:rFonts w:cs="Times New Roman"/>
        </w:rPr>
        <w:t>Supplier</w:t>
      </w:r>
      <w:r w:rsidRPr="00523090">
        <w:rPr>
          <w:rFonts w:cs="Times New Roman"/>
        </w:rPr>
        <w:t xml:space="preserve">; the behaviors and attitude of </w:t>
      </w:r>
      <w:r w:rsidR="00CB0F1F">
        <w:rPr>
          <w:rFonts w:cs="Times New Roman"/>
        </w:rPr>
        <w:t>Supplier</w:t>
      </w:r>
      <w:r w:rsidRPr="00523090">
        <w:rPr>
          <w:rFonts w:cs="Times New Roman"/>
        </w:rPr>
        <w:t xml:space="preserve"> enforced that feeling. Furthermore, the development processes of </w:t>
      </w:r>
      <w:r w:rsidR="00CB0F1F">
        <w:rPr>
          <w:rFonts w:cs="Times New Roman"/>
        </w:rPr>
        <w:t>Supplier</w:t>
      </w:r>
      <w:r w:rsidRPr="00523090">
        <w:rPr>
          <w:rFonts w:cs="Times New Roman"/>
        </w:rPr>
        <w:t xml:space="preserve"> and </w:t>
      </w:r>
      <w:r w:rsidR="00CB0F1F">
        <w:rPr>
          <w:rFonts w:cs="Times New Roman"/>
        </w:rPr>
        <w:t>Alpha</w:t>
      </w:r>
      <w:r w:rsidRPr="00523090">
        <w:rPr>
          <w:rFonts w:cs="Times New Roman"/>
        </w:rPr>
        <w:t xml:space="preserve"> were very different, which caused problems in aligning these processes and finding the right counterpart. The project ran smoother after the project leader had a chance to visit the supplier, four months into the project.</w:t>
      </w:r>
    </w:p>
    <w:p w:rsidR="00676E0C" w:rsidRPr="00523090" w:rsidRDefault="00676E0C" w:rsidP="00676E0C">
      <w:pPr>
        <w:rPr>
          <w:rFonts w:cs="Times New Roman"/>
        </w:rPr>
      </w:pPr>
      <w:r w:rsidRPr="00523090">
        <w:rPr>
          <w:rFonts w:cs="Times New Roman"/>
        </w:rPr>
        <w:t xml:space="preserve">As a result of this strained relationship and collaboration, there was not much knowledge transfer in the project. </w:t>
      </w:r>
      <w:r w:rsidR="00CB0F1F">
        <w:rPr>
          <w:rFonts w:cs="Times New Roman"/>
        </w:rPr>
        <w:t>Alpha</w:t>
      </w:r>
      <w:r w:rsidRPr="00523090">
        <w:rPr>
          <w:rFonts w:cs="Times New Roman"/>
        </w:rPr>
        <w:t xml:space="preserve"> tried, but the exchange of tacit knowledge was nonexistent. Eventually, explicit knowledge was shared, but only after great effort by </w:t>
      </w:r>
      <w:r w:rsidR="00CB0F1F">
        <w:rPr>
          <w:rFonts w:cs="Times New Roman"/>
        </w:rPr>
        <w:t>Alpha</w:t>
      </w:r>
      <w:r w:rsidRPr="00523090">
        <w:rPr>
          <w:rFonts w:cs="Times New Roman"/>
        </w:rPr>
        <w:t>.</w:t>
      </w:r>
    </w:p>
    <w:p w:rsidR="00676E0C" w:rsidRPr="00523090" w:rsidRDefault="00676E0C" w:rsidP="00676E0C">
      <w:pPr>
        <w:rPr>
          <w:rFonts w:cs="Times New Roman"/>
        </w:rPr>
      </w:pPr>
      <w:r w:rsidRPr="00523090">
        <w:rPr>
          <w:rFonts w:cs="Times New Roman"/>
        </w:rPr>
        <w:t xml:space="preserve">The project was delayed to such extent that the targeted launch-window was missed, resulting in lost sales. The final budget has not been exceeded for this project; however the initial budget was exceeded by 300 per cent. This is because </w:t>
      </w:r>
      <w:r w:rsidR="00CB0F1F">
        <w:rPr>
          <w:rFonts w:cs="Times New Roman"/>
        </w:rPr>
        <w:t>Alpha</w:t>
      </w:r>
      <w:r w:rsidRPr="00523090">
        <w:rPr>
          <w:rFonts w:cs="Times New Roman"/>
        </w:rPr>
        <w:t xml:space="preserve"> had to assign extra resources to guide </w:t>
      </w:r>
      <w:r w:rsidR="00CB0F1F">
        <w:rPr>
          <w:rFonts w:cs="Times New Roman"/>
        </w:rPr>
        <w:t>Supplier</w:t>
      </w:r>
      <w:r w:rsidRPr="00523090">
        <w:rPr>
          <w:rFonts w:cs="Times New Roman"/>
        </w:rPr>
        <w:t xml:space="preserve"> through the development process. </w:t>
      </w:r>
    </w:p>
    <w:p w:rsidR="00676E0C" w:rsidRPr="00523090" w:rsidRDefault="00676E0C" w:rsidP="00676E0C">
      <w:pPr>
        <w:rPr>
          <w:rFonts w:cs="Times New Roman"/>
        </w:rPr>
      </w:pPr>
      <w:r w:rsidRPr="00523090">
        <w:rPr>
          <w:rFonts w:cs="Times New Roman"/>
        </w:rPr>
        <w:t xml:space="preserve">Finally, the project was performed following the CM sourcing model. </w:t>
      </w:r>
      <w:r w:rsidR="00CB0F1F">
        <w:rPr>
          <w:rFonts w:cs="Times New Roman"/>
        </w:rPr>
        <w:t>Alpha</w:t>
      </w:r>
      <w:r w:rsidRPr="00523090">
        <w:rPr>
          <w:rFonts w:cs="Times New Roman"/>
        </w:rPr>
        <w:t xml:space="preserve"> ended up designing and writing the specifications for the product and </w:t>
      </w:r>
      <w:r w:rsidR="00CB0F1F">
        <w:rPr>
          <w:rFonts w:cs="Times New Roman"/>
        </w:rPr>
        <w:t>Supplier</w:t>
      </w:r>
      <w:r w:rsidRPr="00523090">
        <w:rPr>
          <w:rFonts w:cs="Times New Roman"/>
        </w:rPr>
        <w:t xml:space="preserve"> produced the product. This was a large shift, compared to the initial project goal. Nonetheless, the product has been launched in the market and is currently in mass-production. Both parties are very satisfied with the produced quality of the final product, but both are frustrated with the projects itself.</w:t>
      </w:r>
    </w:p>
    <w:p w:rsidR="00676E0C" w:rsidRPr="00523090" w:rsidRDefault="00EC4195" w:rsidP="00676E0C">
      <w:pPr>
        <w:rPr>
          <w:rFonts w:cs="Times New Roman"/>
        </w:rPr>
      </w:pPr>
      <w:r>
        <w:rPr>
          <w:rFonts w:cs="Times New Roman"/>
        </w:rPr>
        <w:t>Concluding, i</w:t>
      </w:r>
      <w:r w:rsidR="00676E0C" w:rsidRPr="00523090">
        <w:rPr>
          <w:rFonts w:cs="Times New Roman"/>
        </w:rPr>
        <w:t>mplications for the research model are (</w:t>
      </w:r>
      <w:proofErr w:type="spellStart"/>
      <w:r w:rsidR="00676E0C" w:rsidRPr="00523090">
        <w:rPr>
          <w:rFonts w:cs="Times New Roman"/>
        </w:rPr>
        <w:t>i</w:t>
      </w:r>
      <w:proofErr w:type="spellEnd"/>
      <w:r w:rsidR="00676E0C" w:rsidRPr="00523090">
        <w:rPr>
          <w:rFonts w:cs="Times New Roman"/>
        </w:rPr>
        <w:t xml:space="preserve">) confirmation of the positive relationship between relationship quality, knowledge transfer and NPD performance; (ii) the constructs trust; communication; information and knowledge sharing; cooperation and coordination; commitment; and loyalty have been confirmed; (iii) the constructs reputation; relationship-specific adaptations and </w:t>
      </w:r>
      <w:r w:rsidR="00676E0C" w:rsidRPr="00523090">
        <w:rPr>
          <w:rFonts w:cs="Times New Roman"/>
        </w:rPr>
        <w:lastRenderedPageBreak/>
        <w:t>investments; relationship history; satisfaction; dependency and power; and flexibility have not been confirmed; (iv) transparency; attractiveness as a customer; and performance, capabilities and individual competencies have been identified as important constructs for relationship quality.</w:t>
      </w:r>
    </w:p>
    <w:p w:rsidR="00676E0C" w:rsidRPr="002F1EAA" w:rsidRDefault="00676E0C" w:rsidP="00676E0C">
      <w:pPr>
        <w:rPr>
          <w:b/>
        </w:rPr>
      </w:pPr>
    </w:p>
    <w:p w:rsidR="00676E0C" w:rsidRPr="002F1EAA" w:rsidRDefault="00676E0C" w:rsidP="00676E0C">
      <w:pPr>
        <w:rPr>
          <w:b/>
        </w:rPr>
      </w:pPr>
      <w:r w:rsidRPr="002F1EAA">
        <w:rPr>
          <w:b/>
        </w:rPr>
        <w:t>Case 3</w:t>
      </w:r>
      <w:r w:rsidR="00CB0F1F">
        <w:rPr>
          <w:b/>
        </w:rPr>
        <w:t xml:space="preserve"> Zeta</w:t>
      </w:r>
    </w:p>
    <w:p w:rsidR="00676E0C" w:rsidRPr="00523090" w:rsidRDefault="00676E0C" w:rsidP="00676E0C">
      <w:pPr>
        <w:rPr>
          <w:rFonts w:cs="Times New Roman"/>
        </w:rPr>
      </w:pPr>
      <w:r w:rsidRPr="00523090">
        <w:rPr>
          <w:rFonts w:cs="Times New Roman"/>
        </w:rPr>
        <w:t xml:space="preserve">This is a case where both </w:t>
      </w:r>
      <w:r w:rsidR="00CB0F1F">
        <w:rPr>
          <w:rFonts w:cs="Times New Roman"/>
        </w:rPr>
        <w:t>Alpha</w:t>
      </w:r>
      <w:r w:rsidRPr="00523090">
        <w:rPr>
          <w:rFonts w:cs="Times New Roman"/>
        </w:rPr>
        <w:t xml:space="preserve"> and the supplier have indicated that they have a good relationship. Within the project both organizations were very much aligned. Even though the project did not always run without issues, these did not affect the relationship. Instead, the quality of the relationship positively affected the negotiations and the overall process of the project.</w:t>
      </w:r>
    </w:p>
    <w:p w:rsidR="00676E0C" w:rsidRPr="00523090" w:rsidRDefault="00676E0C" w:rsidP="00676E0C">
      <w:pPr>
        <w:rPr>
          <w:rFonts w:cs="Times New Roman"/>
        </w:rPr>
      </w:pPr>
      <w:r w:rsidRPr="00523090">
        <w:rPr>
          <w:rFonts w:cs="Times New Roman"/>
        </w:rPr>
        <w:t xml:space="preserve">The capabilities of the supplier were not as developed as </w:t>
      </w:r>
      <w:r w:rsidR="00CB0F1F">
        <w:rPr>
          <w:rFonts w:cs="Times New Roman"/>
        </w:rPr>
        <w:t>Alpha</w:t>
      </w:r>
      <w:r w:rsidRPr="00523090">
        <w:rPr>
          <w:rFonts w:cs="Times New Roman"/>
        </w:rPr>
        <w:t xml:space="preserve"> had assumed. Nonetheless, the quote of </w:t>
      </w:r>
      <w:r w:rsidR="00CB0F1F">
        <w:rPr>
          <w:rFonts w:cs="Times New Roman"/>
        </w:rPr>
        <w:t>Supplier</w:t>
      </w:r>
      <w:r w:rsidRPr="00523090">
        <w:rPr>
          <w:rFonts w:cs="Times New Roman"/>
        </w:rPr>
        <w:t xml:space="preserve"> was so much lower than its competitors that </w:t>
      </w:r>
      <w:r w:rsidR="00CB0F1F">
        <w:rPr>
          <w:rFonts w:cs="Times New Roman"/>
        </w:rPr>
        <w:t>Alpha</w:t>
      </w:r>
      <w:r w:rsidRPr="00523090">
        <w:rPr>
          <w:rFonts w:cs="Times New Roman"/>
        </w:rPr>
        <w:t xml:space="preserve"> immediately selected </w:t>
      </w:r>
      <w:r w:rsidR="00CB0F1F">
        <w:rPr>
          <w:rFonts w:cs="Times New Roman"/>
        </w:rPr>
        <w:t>Supplier</w:t>
      </w:r>
      <w:r w:rsidRPr="00523090">
        <w:rPr>
          <w:rFonts w:cs="Times New Roman"/>
        </w:rPr>
        <w:t xml:space="preserve"> as the supplier. This decision was even further supported as </w:t>
      </w:r>
      <w:r w:rsidR="00CB0F1F">
        <w:rPr>
          <w:rFonts w:cs="Times New Roman"/>
        </w:rPr>
        <w:t>Supplier</w:t>
      </w:r>
      <w:r w:rsidRPr="00523090">
        <w:rPr>
          <w:rFonts w:cs="Times New Roman"/>
        </w:rPr>
        <w:t xml:space="preserve"> was already involved in a previous project with </w:t>
      </w:r>
      <w:r w:rsidR="00CB0F1F">
        <w:rPr>
          <w:rFonts w:cs="Times New Roman"/>
        </w:rPr>
        <w:t>Alpha</w:t>
      </w:r>
      <w:r w:rsidRPr="00523090">
        <w:rPr>
          <w:rFonts w:cs="Times New Roman"/>
        </w:rPr>
        <w:t xml:space="preserve"> that eventually was cancelled. </w:t>
      </w:r>
      <w:r w:rsidR="00CB0F1F">
        <w:rPr>
          <w:rFonts w:cs="Times New Roman"/>
        </w:rPr>
        <w:t>Supplier</w:t>
      </w:r>
      <w:r w:rsidRPr="00523090">
        <w:rPr>
          <w:rFonts w:cs="Times New Roman"/>
        </w:rPr>
        <w:t xml:space="preserve"> already knew, more or less, that they were the most likely partner for this project. This reduced the leverage of </w:t>
      </w:r>
      <w:r w:rsidR="00CB0F1F">
        <w:rPr>
          <w:rFonts w:cs="Times New Roman"/>
        </w:rPr>
        <w:t>Alpha</w:t>
      </w:r>
      <w:r w:rsidRPr="00523090">
        <w:rPr>
          <w:rFonts w:cs="Times New Roman"/>
        </w:rPr>
        <w:t xml:space="preserve"> to use in the negotiations. After the start, the project had to be paused in order for </w:t>
      </w:r>
      <w:r w:rsidR="00CB0F1F">
        <w:rPr>
          <w:rFonts w:cs="Times New Roman"/>
        </w:rPr>
        <w:t>Alpha</w:t>
      </w:r>
      <w:r w:rsidRPr="00523090">
        <w:rPr>
          <w:rFonts w:cs="Times New Roman"/>
        </w:rPr>
        <w:t xml:space="preserve"> to re-negotiate the increased </w:t>
      </w:r>
      <w:r w:rsidR="00CB0F1F">
        <w:rPr>
          <w:rFonts w:cs="Times New Roman"/>
        </w:rPr>
        <w:t>price</w:t>
      </w:r>
      <w:r w:rsidRPr="00523090">
        <w:rPr>
          <w:rFonts w:cs="Times New Roman"/>
        </w:rPr>
        <w:t xml:space="preserve">. Many projects would have suffered from this action; however the relationship between </w:t>
      </w:r>
      <w:r w:rsidR="00CB0F1F">
        <w:rPr>
          <w:rFonts w:cs="Times New Roman"/>
        </w:rPr>
        <w:t>Supplier</w:t>
      </w:r>
      <w:r w:rsidRPr="00523090">
        <w:rPr>
          <w:rFonts w:cs="Times New Roman"/>
        </w:rPr>
        <w:t xml:space="preserve"> and </w:t>
      </w:r>
      <w:r w:rsidR="00CB0F1F">
        <w:rPr>
          <w:rFonts w:cs="Times New Roman"/>
        </w:rPr>
        <w:t>Alpha</w:t>
      </w:r>
      <w:r w:rsidRPr="00523090">
        <w:rPr>
          <w:rFonts w:cs="Times New Roman"/>
        </w:rPr>
        <w:t xml:space="preserve"> was of such quality that this effect was minimized.</w:t>
      </w:r>
    </w:p>
    <w:p w:rsidR="00676E0C" w:rsidRPr="00523090" w:rsidRDefault="00676E0C" w:rsidP="00676E0C">
      <w:pPr>
        <w:rPr>
          <w:rFonts w:cs="Times New Roman"/>
        </w:rPr>
      </w:pPr>
      <w:r w:rsidRPr="00523090">
        <w:rPr>
          <w:rFonts w:cs="Times New Roman"/>
        </w:rPr>
        <w:t xml:space="preserve">Both parties were committed and trusted each other. This was created and reinforced by the open and honest communication between the two project teams. Furthermore, both the purchaser and the project leader had shown a lot of commitment by delivering what was promised. According to </w:t>
      </w:r>
      <w:r w:rsidR="00CB0F1F">
        <w:rPr>
          <w:rFonts w:cs="Times New Roman"/>
        </w:rPr>
        <w:t>Supplier</w:t>
      </w:r>
      <w:r w:rsidRPr="00523090">
        <w:rPr>
          <w:rFonts w:cs="Times New Roman"/>
        </w:rPr>
        <w:t xml:space="preserve">, </w:t>
      </w:r>
      <w:r w:rsidR="00CB0F1F">
        <w:rPr>
          <w:rFonts w:cs="Times New Roman"/>
        </w:rPr>
        <w:t>Alpha</w:t>
      </w:r>
      <w:r w:rsidRPr="00523090">
        <w:rPr>
          <w:rFonts w:cs="Times New Roman"/>
        </w:rPr>
        <w:t xml:space="preserve"> had a very strong and collaborative team staffed to the project. </w:t>
      </w:r>
      <w:r w:rsidR="00CB0F1F">
        <w:rPr>
          <w:rFonts w:cs="Times New Roman"/>
        </w:rPr>
        <w:t>Alpha</w:t>
      </w:r>
      <w:r w:rsidRPr="00523090">
        <w:rPr>
          <w:rFonts w:cs="Times New Roman"/>
        </w:rPr>
        <w:t xml:space="preserve"> stated that despite the supplier’s team not being complete capable, that is was a strong team in terms of collaboration and effort.</w:t>
      </w:r>
    </w:p>
    <w:p w:rsidR="00676E0C" w:rsidRPr="00523090" w:rsidRDefault="00676E0C" w:rsidP="00676E0C">
      <w:pPr>
        <w:rPr>
          <w:rFonts w:cs="Times New Roman"/>
        </w:rPr>
      </w:pPr>
      <w:r w:rsidRPr="00523090">
        <w:rPr>
          <w:rFonts w:cs="Times New Roman"/>
        </w:rPr>
        <w:t xml:space="preserve">The transparency and honesty during the whole project was crucial to keep the project running. The product has been released to the market, to the satisfaction of both </w:t>
      </w:r>
      <w:r w:rsidR="00CB0F1F">
        <w:rPr>
          <w:rFonts w:cs="Times New Roman"/>
        </w:rPr>
        <w:t>Supplier</w:t>
      </w:r>
      <w:r w:rsidRPr="00523090">
        <w:rPr>
          <w:rFonts w:cs="Times New Roman"/>
        </w:rPr>
        <w:t xml:space="preserve"> and </w:t>
      </w:r>
      <w:r w:rsidR="00CB0F1F">
        <w:rPr>
          <w:rFonts w:cs="Times New Roman"/>
        </w:rPr>
        <w:t>Alpha</w:t>
      </w:r>
      <w:r w:rsidRPr="00523090">
        <w:rPr>
          <w:rFonts w:cs="Times New Roman"/>
        </w:rPr>
        <w:t>. Even though both organizations had to increase their investments in the development, the project resulted in a quality product and within the planned timeframe.</w:t>
      </w:r>
    </w:p>
    <w:p w:rsidR="00676E0C" w:rsidRPr="00523090" w:rsidRDefault="00EC4195" w:rsidP="00676E0C">
      <w:pPr>
        <w:rPr>
          <w:rFonts w:cs="Times New Roman"/>
        </w:rPr>
      </w:pPr>
      <w:r>
        <w:rPr>
          <w:rFonts w:cs="Times New Roman"/>
        </w:rPr>
        <w:t>The i</w:t>
      </w:r>
      <w:r w:rsidR="00676E0C" w:rsidRPr="00523090">
        <w:rPr>
          <w:rFonts w:cs="Times New Roman"/>
        </w:rPr>
        <w:t>mplications for the research model are (</w:t>
      </w:r>
      <w:proofErr w:type="spellStart"/>
      <w:r w:rsidR="00676E0C" w:rsidRPr="00523090">
        <w:rPr>
          <w:rFonts w:cs="Times New Roman"/>
        </w:rPr>
        <w:t>i</w:t>
      </w:r>
      <w:proofErr w:type="spellEnd"/>
      <w:r w:rsidR="00676E0C" w:rsidRPr="00523090">
        <w:rPr>
          <w:rFonts w:cs="Times New Roman"/>
        </w:rPr>
        <w:t>) confirmation of the positive relationship between relationship quality, knowledge transfer and NPD performance; (ii) the constructs trust; communication; information and knowledge sharing; cooperation and coordination; flexibility; and commitment have been confirmed; (iii) the constructs reputation; relationship-specific adaptations and investments; relationship history; satisfaction; dependency and power; and loyalty have not been confirmed; (iv) transparency; and performance, capabilities and individual competencies have been identified as important constructs for relationship quality.</w:t>
      </w:r>
      <w:r w:rsidR="00C33AAE" w:rsidRPr="00523090">
        <w:rPr>
          <w:rFonts w:cs="Times New Roman"/>
        </w:rPr>
        <w:t xml:space="preserve"> </w:t>
      </w:r>
    </w:p>
    <w:p w:rsidR="00676E0C" w:rsidRPr="002F1EAA" w:rsidRDefault="00676E0C" w:rsidP="00676E0C">
      <w:pPr>
        <w:rPr>
          <w:b/>
        </w:rPr>
      </w:pPr>
    </w:p>
    <w:p w:rsidR="00676E0C" w:rsidRPr="002F1EAA" w:rsidRDefault="00676E0C" w:rsidP="00676E0C">
      <w:pPr>
        <w:rPr>
          <w:b/>
        </w:rPr>
      </w:pPr>
      <w:r w:rsidRPr="002F1EAA">
        <w:rPr>
          <w:b/>
        </w:rPr>
        <w:t>Case 4</w:t>
      </w:r>
      <w:r w:rsidR="00CB0F1F">
        <w:rPr>
          <w:b/>
        </w:rPr>
        <w:t xml:space="preserve"> Eta</w:t>
      </w:r>
    </w:p>
    <w:p w:rsidR="00676E0C" w:rsidRPr="00523090" w:rsidRDefault="00676E0C" w:rsidP="00676E0C">
      <w:pPr>
        <w:rPr>
          <w:rFonts w:cs="Times New Roman"/>
        </w:rPr>
      </w:pPr>
      <w:r w:rsidRPr="00523090">
        <w:rPr>
          <w:rFonts w:cs="Times New Roman"/>
        </w:rPr>
        <w:t xml:space="preserve">The choice for the supplier was largely based on the fact that </w:t>
      </w:r>
      <w:r w:rsidR="00CB0F1F">
        <w:rPr>
          <w:rFonts w:cs="Times New Roman"/>
        </w:rPr>
        <w:t>Supplier</w:t>
      </w:r>
      <w:r w:rsidRPr="00523090">
        <w:rPr>
          <w:rFonts w:cs="Times New Roman"/>
        </w:rPr>
        <w:t xml:space="preserve"> was also the supplier for the first generation </w:t>
      </w:r>
      <w:r w:rsidR="00CB0F1F">
        <w:rPr>
          <w:rFonts w:cs="Times New Roman"/>
        </w:rPr>
        <w:t>product</w:t>
      </w:r>
      <w:r w:rsidRPr="00523090">
        <w:rPr>
          <w:rFonts w:cs="Times New Roman"/>
        </w:rPr>
        <w:t xml:space="preserve">. </w:t>
      </w:r>
      <w:r w:rsidR="00CB0F1F">
        <w:rPr>
          <w:rFonts w:cs="Times New Roman"/>
        </w:rPr>
        <w:t>Supplier</w:t>
      </w:r>
      <w:r w:rsidRPr="00523090">
        <w:rPr>
          <w:rFonts w:cs="Times New Roman"/>
        </w:rPr>
        <w:t xml:space="preserve"> currently holds the IP for the complete platform. </w:t>
      </w:r>
      <w:r w:rsidR="00CB0F1F">
        <w:rPr>
          <w:rFonts w:cs="Times New Roman"/>
        </w:rPr>
        <w:t>Alpha</w:t>
      </w:r>
      <w:r w:rsidRPr="00523090">
        <w:rPr>
          <w:rFonts w:cs="Times New Roman"/>
        </w:rPr>
        <w:t xml:space="preserve"> did perform a market scouting for other suppliers, which resulted in a short-list of suppliers that were deemed more capable than </w:t>
      </w:r>
      <w:r w:rsidR="00CB0F1F">
        <w:rPr>
          <w:rFonts w:cs="Times New Roman"/>
        </w:rPr>
        <w:t>Supplier</w:t>
      </w:r>
      <w:r w:rsidRPr="00523090">
        <w:rPr>
          <w:rFonts w:cs="Times New Roman"/>
        </w:rPr>
        <w:t xml:space="preserve">. However, three major factors proved to be decisive in the supplier selection: firstly, the project was under a lot of time pressure, so preferably the supplier would already be included in the </w:t>
      </w:r>
      <w:r w:rsidR="00CB0F1F">
        <w:rPr>
          <w:rFonts w:cs="Times New Roman"/>
        </w:rPr>
        <w:t>Alpha</w:t>
      </w:r>
      <w:r w:rsidRPr="00523090">
        <w:rPr>
          <w:rFonts w:cs="Times New Roman"/>
        </w:rPr>
        <w:t xml:space="preserve"> supplier base. Secondly, </w:t>
      </w:r>
      <w:r w:rsidR="00CB0F1F">
        <w:rPr>
          <w:rFonts w:cs="Times New Roman"/>
        </w:rPr>
        <w:t>Alpha</w:t>
      </w:r>
      <w:r w:rsidRPr="00523090">
        <w:rPr>
          <w:rFonts w:cs="Times New Roman"/>
        </w:rPr>
        <w:t xml:space="preserve"> had experience in working with </w:t>
      </w:r>
      <w:r w:rsidR="00CB0F1F">
        <w:rPr>
          <w:rFonts w:cs="Times New Roman"/>
        </w:rPr>
        <w:t>Supplier</w:t>
      </w:r>
      <w:r w:rsidRPr="00523090">
        <w:rPr>
          <w:rFonts w:cs="Times New Roman"/>
        </w:rPr>
        <w:t xml:space="preserve"> and lastly, </w:t>
      </w:r>
      <w:r w:rsidR="00CB0F1F">
        <w:rPr>
          <w:rFonts w:cs="Times New Roman"/>
        </w:rPr>
        <w:t>Supplier</w:t>
      </w:r>
      <w:r w:rsidRPr="00523090">
        <w:rPr>
          <w:rFonts w:cs="Times New Roman"/>
        </w:rPr>
        <w:t xml:space="preserve"> provided the lowest quote on </w:t>
      </w:r>
      <w:r w:rsidR="00CB0F1F">
        <w:rPr>
          <w:rFonts w:cs="Times New Roman"/>
        </w:rPr>
        <w:t>price</w:t>
      </w:r>
      <w:r w:rsidRPr="00523090">
        <w:rPr>
          <w:rFonts w:cs="Times New Roman"/>
        </w:rPr>
        <w:t xml:space="preserve">. Even though there are still many quality issues, the assumption of </w:t>
      </w:r>
      <w:r w:rsidR="00CB0F1F">
        <w:rPr>
          <w:rFonts w:cs="Times New Roman"/>
        </w:rPr>
        <w:t>Alpha</w:t>
      </w:r>
      <w:r w:rsidRPr="00523090">
        <w:rPr>
          <w:rFonts w:cs="Times New Roman"/>
        </w:rPr>
        <w:t xml:space="preserve"> was that they could train the supplier to achieve the desired level of quality. </w:t>
      </w:r>
    </w:p>
    <w:p w:rsidR="00676E0C" w:rsidRPr="00523090" w:rsidRDefault="00CB0F1F" w:rsidP="00676E0C">
      <w:pPr>
        <w:rPr>
          <w:rFonts w:cs="Times New Roman"/>
        </w:rPr>
      </w:pPr>
      <w:r>
        <w:rPr>
          <w:rFonts w:cs="Times New Roman"/>
        </w:rPr>
        <w:t>Alpha</w:t>
      </w:r>
      <w:r w:rsidR="00676E0C" w:rsidRPr="00523090">
        <w:rPr>
          <w:rFonts w:cs="Times New Roman"/>
        </w:rPr>
        <w:t xml:space="preserve"> experienced the relationship with </w:t>
      </w:r>
      <w:r>
        <w:rPr>
          <w:rFonts w:cs="Times New Roman"/>
        </w:rPr>
        <w:t>Supplier</w:t>
      </w:r>
      <w:r w:rsidR="00676E0C" w:rsidRPr="00523090">
        <w:rPr>
          <w:rFonts w:cs="Times New Roman"/>
        </w:rPr>
        <w:t xml:space="preserve"> as troublesome; as opposed to </w:t>
      </w:r>
      <w:r>
        <w:rPr>
          <w:rFonts w:cs="Times New Roman"/>
        </w:rPr>
        <w:t>Supplier</w:t>
      </w:r>
      <w:r w:rsidR="00676E0C" w:rsidRPr="00523090">
        <w:rPr>
          <w:rFonts w:cs="Times New Roman"/>
        </w:rPr>
        <w:t xml:space="preserve"> who found that they had a good relationship with </w:t>
      </w:r>
      <w:r>
        <w:rPr>
          <w:rFonts w:cs="Times New Roman"/>
        </w:rPr>
        <w:t>Alpha</w:t>
      </w:r>
      <w:r w:rsidR="00676E0C" w:rsidRPr="00523090">
        <w:rPr>
          <w:rFonts w:cs="Times New Roman"/>
        </w:rPr>
        <w:t xml:space="preserve">. The interviewees on the </w:t>
      </w:r>
      <w:r>
        <w:rPr>
          <w:rFonts w:cs="Times New Roman"/>
        </w:rPr>
        <w:t>Alpha</w:t>
      </w:r>
      <w:r w:rsidR="00676E0C" w:rsidRPr="00523090">
        <w:rPr>
          <w:rFonts w:cs="Times New Roman"/>
        </w:rPr>
        <w:t xml:space="preserve"> team found that there was not much of a relationship with </w:t>
      </w:r>
      <w:r>
        <w:rPr>
          <w:rFonts w:cs="Times New Roman"/>
        </w:rPr>
        <w:t>Supplier</w:t>
      </w:r>
      <w:r w:rsidR="00676E0C" w:rsidRPr="00523090">
        <w:rPr>
          <w:rFonts w:cs="Times New Roman"/>
        </w:rPr>
        <w:t xml:space="preserve">. The biggest challenge for </w:t>
      </w:r>
      <w:r>
        <w:rPr>
          <w:rFonts w:cs="Times New Roman"/>
        </w:rPr>
        <w:t>Alpha</w:t>
      </w:r>
      <w:r w:rsidR="00676E0C" w:rsidRPr="00523090">
        <w:rPr>
          <w:rFonts w:cs="Times New Roman"/>
        </w:rPr>
        <w:t xml:space="preserve"> was communicating. Without the presence of </w:t>
      </w:r>
      <w:r>
        <w:rPr>
          <w:rFonts w:cs="Times New Roman"/>
        </w:rPr>
        <w:t>Alpha</w:t>
      </w:r>
      <w:r w:rsidR="00676E0C" w:rsidRPr="00523090">
        <w:rPr>
          <w:rFonts w:cs="Times New Roman"/>
        </w:rPr>
        <w:t xml:space="preserve"> </w:t>
      </w:r>
      <w:r>
        <w:rPr>
          <w:rFonts w:cs="Times New Roman"/>
        </w:rPr>
        <w:t>Asia</w:t>
      </w:r>
      <w:r w:rsidR="00676E0C" w:rsidRPr="00523090">
        <w:rPr>
          <w:rFonts w:cs="Times New Roman"/>
        </w:rPr>
        <w:t xml:space="preserve"> the project would be impossible as the supplier could not understand or write English, or at most very limited. Furthermore, the supplier was not very responsive. To counter this, </w:t>
      </w:r>
      <w:r>
        <w:rPr>
          <w:rFonts w:cs="Times New Roman"/>
        </w:rPr>
        <w:t>Alpha</w:t>
      </w:r>
      <w:r w:rsidR="00676E0C" w:rsidRPr="00523090">
        <w:rPr>
          <w:rFonts w:cs="Times New Roman"/>
        </w:rPr>
        <w:t xml:space="preserve"> has set up a communication structure halfway in the project. Also the project leader at </w:t>
      </w:r>
      <w:r>
        <w:rPr>
          <w:rFonts w:cs="Times New Roman"/>
        </w:rPr>
        <w:t>Alpha Europa</w:t>
      </w:r>
      <w:r w:rsidR="00676E0C" w:rsidRPr="00523090">
        <w:rPr>
          <w:rFonts w:cs="Times New Roman"/>
        </w:rPr>
        <w:t xml:space="preserve"> was replaced by someone located in </w:t>
      </w:r>
      <w:r>
        <w:rPr>
          <w:rFonts w:cs="Times New Roman"/>
        </w:rPr>
        <w:t>Asia</w:t>
      </w:r>
      <w:r w:rsidR="00676E0C" w:rsidRPr="00523090">
        <w:rPr>
          <w:rFonts w:cs="Times New Roman"/>
        </w:rPr>
        <w:t xml:space="preserve">. Being able to speak Chinese, this project leader helped improve the communication. It is remarkable that the supplier differs to a large extent from the view of </w:t>
      </w:r>
      <w:r>
        <w:rPr>
          <w:rFonts w:cs="Times New Roman"/>
        </w:rPr>
        <w:t>Alpha</w:t>
      </w:r>
      <w:r w:rsidR="00676E0C" w:rsidRPr="00523090">
        <w:rPr>
          <w:rFonts w:cs="Times New Roman"/>
        </w:rPr>
        <w:t xml:space="preserve">. </w:t>
      </w:r>
      <w:r>
        <w:rPr>
          <w:rFonts w:cs="Times New Roman"/>
        </w:rPr>
        <w:t>Supplier</w:t>
      </w:r>
      <w:r w:rsidR="00676E0C" w:rsidRPr="00523090">
        <w:rPr>
          <w:rFonts w:cs="Times New Roman"/>
        </w:rPr>
        <w:t xml:space="preserve"> perceived </w:t>
      </w:r>
      <w:r>
        <w:rPr>
          <w:rFonts w:cs="Times New Roman"/>
        </w:rPr>
        <w:t>Alpha</w:t>
      </w:r>
      <w:r w:rsidR="00676E0C" w:rsidRPr="00523090">
        <w:rPr>
          <w:rFonts w:cs="Times New Roman"/>
        </w:rPr>
        <w:t xml:space="preserve"> as trustworthy and found that the communication did not was a problem at all. The fact that </w:t>
      </w:r>
      <w:r>
        <w:rPr>
          <w:rFonts w:cs="Times New Roman"/>
        </w:rPr>
        <w:t>Alpha</w:t>
      </w:r>
      <w:r w:rsidR="00676E0C" w:rsidRPr="00523090">
        <w:rPr>
          <w:rFonts w:cs="Times New Roman"/>
        </w:rPr>
        <w:t xml:space="preserve"> sent over engineers to train them is recognized by </w:t>
      </w:r>
      <w:r>
        <w:rPr>
          <w:rFonts w:cs="Times New Roman"/>
        </w:rPr>
        <w:t>Supplier</w:t>
      </w:r>
      <w:r w:rsidR="00676E0C" w:rsidRPr="00523090">
        <w:rPr>
          <w:rFonts w:cs="Times New Roman"/>
        </w:rPr>
        <w:t xml:space="preserve"> as a sign of commitment and did build trust. However, </w:t>
      </w:r>
      <w:r>
        <w:rPr>
          <w:rFonts w:cs="Times New Roman"/>
        </w:rPr>
        <w:t>Supplier</w:t>
      </w:r>
      <w:r w:rsidR="00676E0C" w:rsidRPr="00523090">
        <w:rPr>
          <w:rFonts w:cs="Times New Roman"/>
        </w:rPr>
        <w:t xml:space="preserve"> found </w:t>
      </w:r>
      <w:r w:rsidR="00676E0C" w:rsidRPr="00523090">
        <w:rPr>
          <w:rFonts w:cs="Times New Roman"/>
        </w:rPr>
        <w:lastRenderedPageBreak/>
        <w:t xml:space="preserve">that </w:t>
      </w:r>
      <w:r>
        <w:rPr>
          <w:rFonts w:cs="Times New Roman"/>
        </w:rPr>
        <w:t>Alpha</w:t>
      </w:r>
      <w:r w:rsidR="00676E0C" w:rsidRPr="00523090">
        <w:rPr>
          <w:rFonts w:cs="Times New Roman"/>
        </w:rPr>
        <w:t xml:space="preserve"> did not communicate their quality standards well enough. The resulting delay decreased the satisfaction of </w:t>
      </w:r>
      <w:r>
        <w:rPr>
          <w:rFonts w:cs="Times New Roman"/>
        </w:rPr>
        <w:t>Supplier</w:t>
      </w:r>
      <w:r w:rsidR="00676E0C" w:rsidRPr="00523090">
        <w:rPr>
          <w:rFonts w:cs="Times New Roman"/>
        </w:rPr>
        <w:t xml:space="preserve"> with the relationship. Also, the suppliers thought that </w:t>
      </w:r>
      <w:r>
        <w:rPr>
          <w:rFonts w:cs="Times New Roman"/>
        </w:rPr>
        <w:t>Alpha</w:t>
      </w:r>
      <w:r w:rsidR="00676E0C" w:rsidRPr="00523090">
        <w:rPr>
          <w:rFonts w:cs="Times New Roman"/>
        </w:rPr>
        <w:t xml:space="preserve"> was unresponsive.</w:t>
      </w:r>
    </w:p>
    <w:p w:rsidR="00676E0C" w:rsidRPr="00523090" w:rsidRDefault="00676E0C" w:rsidP="00676E0C">
      <w:pPr>
        <w:rPr>
          <w:rFonts w:cs="Times New Roman"/>
        </w:rPr>
      </w:pPr>
      <w:r w:rsidRPr="00523090">
        <w:rPr>
          <w:rFonts w:cs="Times New Roman"/>
        </w:rPr>
        <w:t xml:space="preserve">For </w:t>
      </w:r>
      <w:r w:rsidR="00CB0F1F">
        <w:rPr>
          <w:rFonts w:cs="Times New Roman"/>
        </w:rPr>
        <w:t>Alpha</w:t>
      </w:r>
      <w:r w:rsidRPr="00523090">
        <w:rPr>
          <w:rFonts w:cs="Times New Roman"/>
        </w:rPr>
        <w:t xml:space="preserve"> the only way to have trust in this relationship is to have a written agreement. This is the start of the trustful relationship. No interviewee from the </w:t>
      </w:r>
      <w:r w:rsidR="00CB0F1F">
        <w:rPr>
          <w:rFonts w:cs="Times New Roman"/>
        </w:rPr>
        <w:t>Alpha</w:t>
      </w:r>
      <w:r w:rsidRPr="00523090">
        <w:rPr>
          <w:rFonts w:cs="Times New Roman"/>
        </w:rPr>
        <w:t xml:space="preserve"> team mentioned that they trusted the supplier. Especially the project leader does not trust the supplier at all; he demands for all propositions and solutions of the supplier evidence and evidence of evidence. </w:t>
      </w:r>
      <w:r w:rsidR="0076502A">
        <w:rPr>
          <w:rFonts w:cs="Times New Roman"/>
        </w:rPr>
        <w:t>For him,</w:t>
      </w:r>
      <w:r w:rsidR="0076502A" w:rsidRPr="00523090">
        <w:rPr>
          <w:rFonts w:cs="Times New Roman"/>
        </w:rPr>
        <w:t xml:space="preserve"> </w:t>
      </w:r>
      <w:r w:rsidR="0076502A">
        <w:rPr>
          <w:rFonts w:cs="Times New Roman"/>
        </w:rPr>
        <w:t>t</w:t>
      </w:r>
      <w:r w:rsidRPr="00523090">
        <w:rPr>
          <w:rFonts w:cs="Times New Roman"/>
        </w:rPr>
        <w:t>he only way</w:t>
      </w:r>
      <w:r w:rsidR="00C5400F">
        <w:rPr>
          <w:rFonts w:cs="Times New Roman"/>
        </w:rPr>
        <w:t xml:space="preserve"> </w:t>
      </w:r>
      <w:r w:rsidRPr="00523090">
        <w:rPr>
          <w:rFonts w:cs="Times New Roman"/>
        </w:rPr>
        <w:t xml:space="preserve">to gain his trust is to work exactly according to </w:t>
      </w:r>
      <w:r w:rsidR="00CB0F1F">
        <w:rPr>
          <w:rFonts w:cs="Times New Roman"/>
        </w:rPr>
        <w:t>Alpha</w:t>
      </w:r>
      <w:r w:rsidRPr="00523090">
        <w:rPr>
          <w:rFonts w:cs="Times New Roman"/>
        </w:rPr>
        <w:t>’</w:t>
      </w:r>
      <w:r w:rsidR="004128E8">
        <w:rPr>
          <w:rFonts w:cs="Times New Roman"/>
        </w:rPr>
        <w:t>s</w:t>
      </w:r>
      <w:r w:rsidRPr="00523090">
        <w:rPr>
          <w:rFonts w:cs="Times New Roman"/>
        </w:rPr>
        <w:t xml:space="preserve"> way-of-working and to perform according to </w:t>
      </w:r>
      <w:r w:rsidR="00CB0F1F">
        <w:rPr>
          <w:rFonts w:cs="Times New Roman"/>
        </w:rPr>
        <w:t>Alpha</w:t>
      </w:r>
      <w:r w:rsidRPr="00523090">
        <w:rPr>
          <w:rFonts w:cs="Times New Roman"/>
        </w:rPr>
        <w:t>’</w:t>
      </w:r>
      <w:r w:rsidR="004128E8">
        <w:rPr>
          <w:rFonts w:cs="Times New Roman"/>
        </w:rPr>
        <w:t>s</w:t>
      </w:r>
      <w:r w:rsidRPr="00523090">
        <w:rPr>
          <w:rFonts w:cs="Times New Roman"/>
        </w:rPr>
        <w:t xml:space="preserve"> standards.</w:t>
      </w:r>
      <w:r w:rsidR="0076502A">
        <w:rPr>
          <w:rFonts w:cs="Times New Roman"/>
        </w:rPr>
        <w:t xml:space="preserve"> </w:t>
      </w:r>
      <w:r w:rsidRPr="00523090">
        <w:rPr>
          <w:rFonts w:cs="Times New Roman"/>
        </w:rPr>
        <w:t xml:space="preserve">This is more or less in line with the view of the supplier. The project is </w:t>
      </w:r>
      <w:proofErr w:type="gramStart"/>
      <w:r w:rsidR="0076502A">
        <w:rPr>
          <w:rFonts w:cs="Times New Roman"/>
        </w:rPr>
        <w:t xml:space="preserve">a </w:t>
      </w:r>
      <w:r w:rsidR="0076502A" w:rsidRPr="00523090">
        <w:rPr>
          <w:rFonts w:cs="Times New Roman"/>
        </w:rPr>
        <w:t>collaboration</w:t>
      </w:r>
      <w:proofErr w:type="gramEnd"/>
      <w:r w:rsidRPr="00523090">
        <w:rPr>
          <w:rFonts w:cs="Times New Roman"/>
        </w:rPr>
        <w:t xml:space="preserve"> between two organizations and an agreement has to be in place. Other than </w:t>
      </w:r>
      <w:r w:rsidR="00CB0F1F">
        <w:rPr>
          <w:rFonts w:cs="Times New Roman"/>
        </w:rPr>
        <w:t>Alpha</w:t>
      </w:r>
      <w:r w:rsidRPr="00523090">
        <w:rPr>
          <w:rFonts w:cs="Times New Roman"/>
        </w:rPr>
        <w:t>, the supplier did mention that a good personal relationship between the two project teams could increase the performance of the project.</w:t>
      </w:r>
    </w:p>
    <w:p w:rsidR="00676E0C" w:rsidRPr="00523090" w:rsidRDefault="00676E0C" w:rsidP="00676E0C">
      <w:pPr>
        <w:rPr>
          <w:rFonts w:cs="Times New Roman"/>
        </w:rPr>
      </w:pPr>
      <w:r w:rsidRPr="00523090">
        <w:rPr>
          <w:rFonts w:cs="Times New Roman"/>
        </w:rPr>
        <w:t xml:space="preserve">Both parties stated that the visits of </w:t>
      </w:r>
      <w:r w:rsidR="00CB0F1F">
        <w:rPr>
          <w:rFonts w:cs="Times New Roman"/>
        </w:rPr>
        <w:t>Alpha</w:t>
      </w:r>
      <w:r w:rsidRPr="00523090">
        <w:rPr>
          <w:rFonts w:cs="Times New Roman"/>
        </w:rPr>
        <w:t xml:space="preserve"> to the supplier helped the progress of the project. The supplier found it especially valuable that </w:t>
      </w:r>
      <w:r w:rsidR="00CB0F1F">
        <w:rPr>
          <w:rFonts w:cs="Times New Roman"/>
        </w:rPr>
        <w:t>Alpha</w:t>
      </w:r>
      <w:r w:rsidRPr="00523090">
        <w:rPr>
          <w:rFonts w:cs="Times New Roman"/>
        </w:rPr>
        <w:t xml:space="preserve"> paid them several visits, before and during the project. Furthermore, the relationship and collaboration was not very coordinated, causing misalignment between the two organizations. For instance, instead of having one action list visible to all project team, there were four different ones</w:t>
      </w:r>
      <w:r w:rsidR="00CB0F1F">
        <w:rPr>
          <w:rFonts w:cs="Times New Roman"/>
        </w:rPr>
        <w:t>; one per location.</w:t>
      </w:r>
    </w:p>
    <w:p w:rsidR="00676E0C" w:rsidRPr="00523090" w:rsidRDefault="00676E0C" w:rsidP="00676E0C">
      <w:pPr>
        <w:rPr>
          <w:rFonts w:cs="Times New Roman"/>
        </w:rPr>
      </w:pPr>
      <w:r w:rsidRPr="00523090">
        <w:rPr>
          <w:rFonts w:cs="Times New Roman"/>
        </w:rPr>
        <w:t xml:space="preserve">The issues regarding trust and communication have caused the information and knowledge sharing to become an issue as well, according to </w:t>
      </w:r>
      <w:r w:rsidR="00CB0F1F">
        <w:rPr>
          <w:rFonts w:cs="Times New Roman"/>
        </w:rPr>
        <w:t>Alpha</w:t>
      </w:r>
      <w:r w:rsidRPr="00523090">
        <w:rPr>
          <w:rFonts w:cs="Times New Roman"/>
        </w:rPr>
        <w:t xml:space="preserve">. The supplier does not share of have ideas about the product. The lead engineer, however, thought that the supplier showed willingness to learn and was committed to the project. The supplier had some concerns about the inflexibility </w:t>
      </w:r>
      <w:r w:rsidR="00CB0F1F">
        <w:rPr>
          <w:rFonts w:cs="Times New Roman"/>
        </w:rPr>
        <w:t>Alpha</w:t>
      </w:r>
      <w:r w:rsidRPr="00523090">
        <w:rPr>
          <w:rFonts w:cs="Times New Roman"/>
        </w:rPr>
        <w:t xml:space="preserve"> showed regarding their procedures. They felt that </w:t>
      </w:r>
      <w:r w:rsidR="00CB0F1F">
        <w:rPr>
          <w:rFonts w:cs="Times New Roman"/>
        </w:rPr>
        <w:t>Alpha</w:t>
      </w:r>
      <w:r w:rsidRPr="00523090">
        <w:rPr>
          <w:rFonts w:cs="Times New Roman"/>
        </w:rPr>
        <w:t xml:space="preserve"> expected them to adapt to the needs and demands of </w:t>
      </w:r>
      <w:r w:rsidR="00CB0F1F">
        <w:rPr>
          <w:rFonts w:cs="Times New Roman"/>
        </w:rPr>
        <w:t>Alpha</w:t>
      </w:r>
      <w:r w:rsidRPr="00523090">
        <w:rPr>
          <w:rFonts w:cs="Times New Roman"/>
        </w:rPr>
        <w:t xml:space="preserve"> and to be flexible in allocating resources to the project and reacting to the changes in the project description. The supplier thought that if </w:t>
      </w:r>
      <w:r w:rsidR="00CB0F1F">
        <w:rPr>
          <w:rFonts w:cs="Times New Roman"/>
        </w:rPr>
        <w:t>Alpha</w:t>
      </w:r>
      <w:r w:rsidRPr="00523090">
        <w:rPr>
          <w:rFonts w:cs="Times New Roman"/>
        </w:rPr>
        <w:t xml:space="preserve"> had shown the same flexibility and adaptations that the project would have run a lot smoother and the relationship between </w:t>
      </w:r>
      <w:r w:rsidR="00CB0F1F">
        <w:rPr>
          <w:rFonts w:cs="Times New Roman"/>
        </w:rPr>
        <w:t>Supplier</w:t>
      </w:r>
      <w:r w:rsidRPr="00523090">
        <w:rPr>
          <w:rFonts w:cs="Times New Roman"/>
        </w:rPr>
        <w:t xml:space="preserve"> and </w:t>
      </w:r>
      <w:r w:rsidR="00CB0F1F">
        <w:rPr>
          <w:rFonts w:cs="Times New Roman"/>
        </w:rPr>
        <w:t>Alpha</w:t>
      </w:r>
      <w:r w:rsidRPr="00523090">
        <w:rPr>
          <w:rFonts w:cs="Times New Roman"/>
        </w:rPr>
        <w:t xml:space="preserve"> would be better. It is remarkable to find that </w:t>
      </w:r>
      <w:r w:rsidR="00CB0F1F">
        <w:rPr>
          <w:rFonts w:cs="Times New Roman"/>
        </w:rPr>
        <w:t>Alpha</w:t>
      </w:r>
      <w:r w:rsidRPr="00523090">
        <w:rPr>
          <w:rFonts w:cs="Times New Roman"/>
        </w:rPr>
        <w:t xml:space="preserve"> also found </w:t>
      </w:r>
      <w:r w:rsidR="00CB0F1F">
        <w:rPr>
          <w:rFonts w:cs="Times New Roman"/>
        </w:rPr>
        <w:t>Supplier</w:t>
      </w:r>
      <w:r w:rsidRPr="00523090">
        <w:rPr>
          <w:rFonts w:cs="Times New Roman"/>
        </w:rPr>
        <w:t xml:space="preserve"> to be inflexible. It is even more remarkable to find that both organizations found that they both were very flexible themselves.</w:t>
      </w:r>
    </w:p>
    <w:p w:rsidR="00676E0C" w:rsidRPr="00523090" w:rsidRDefault="00676E0C" w:rsidP="00676E0C">
      <w:pPr>
        <w:rPr>
          <w:rFonts w:cs="Times New Roman"/>
        </w:rPr>
      </w:pPr>
      <w:r w:rsidRPr="00523090">
        <w:rPr>
          <w:rFonts w:cs="Times New Roman"/>
        </w:rPr>
        <w:t xml:space="preserve">Both parties found that </w:t>
      </w:r>
      <w:r w:rsidR="00CB0F1F">
        <w:rPr>
          <w:rFonts w:cs="Times New Roman"/>
        </w:rPr>
        <w:t>Alpha</w:t>
      </w:r>
      <w:r w:rsidRPr="00523090">
        <w:rPr>
          <w:rFonts w:cs="Times New Roman"/>
        </w:rPr>
        <w:t xml:space="preserve"> had assumed a very directive and demanding position in the project. This harmed the relationship and reduced the willingness of the supplier to cooperate. In turn, </w:t>
      </w:r>
      <w:r w:rsidR="00CB0F1F">
        <w:rPr>
          <w:rFonts w:cs="Times New Roman"/>
        </w:rPr>
        <w:t>Alpha</w:t>
      </w:r>
      <w:r w:rsidRPr="00523090">
        <w:rPr>
          <w:rFonts w:cs="Times New Roman"/>
        </w:rPr>
        <w:t xml:space="preserve"> only assumed this position as their effort to train the supplier did not result in improvement and success, which increased the frustration at </w:t>
      </w:r>
      <w:r w:rsidR="00CB0F1F">
        <w:rPr>
          <w:rFonts w:cs="Times New Roman"/>
        </w:rPr>
        <w:t>Alpha</w:t>
      </w:r>
      <w:r w:rsidRPr="00523090">
        <w:rPr>
          <w:rFonts w:cs="Times New Roman"/>
        </w:rPr>
        <w:t xml:space="preserve">. Also the commitment suffered from this. Furthermore, </w:t>
      </w:r>
      <w:r w:rsidR="00CB0F1F">
        <w:rPr>
          <w:rFonts w:cs="Times New Roman"/>
        </w:rPr>
        <w:t>Alpha</w:t>
      </w:r>
      <w:r w:rsidRPr="00523090">
        <w:rPr>
          <w:rFonts w:cs="Times New Roman"/>
        </w:rPr>
        <w:t xml:space="preserve"> feels that </w:t>
      </w:r>
      <w:r w:rsidR="00CB0F1F">
        <w:rPr>
          <w:rFonts w:cs="Times New Roman"/>
        </w:rPr>
        <w:t>Supplier</w:t>
      </w:r>
      <w:r w:rsidRPr="00523090">
        <w:rPr>
          <w:rFonts w:cs="Times New Roman"/>
        </w:rPr>
        <w:t xml:space="preserve"> fails to deliver: on quality, but also regarding delivery and allocating resources to the project. Both organizations were unsure or negative about the reputation of the other. </w:t>
      </w:r>
      <w:r w:rsidR="00CB0F1F">
        <w:rPr>
          <w:rFonts w:cs="Times New Roman"/>
        </w:rPr>
        <w:t>Supplier</w:t>
      </w:r>
      <w:r w:rsidRPr="00523090">
        <w:rPr>
          <w:rFonts w:cs="Times New Roman"/>
        </w:rPr>
        <w:t xml:space="preserve"> found that the reputation of </w:t>
      </w:r>
      <w:r w:rsidR="00CB0F1F">
        <w:rPr>
          <w:rFonts w:cs="Times New Roman"/>
        </w:rPr>
        <w:t>Alpha</w:t>
      </w:r>
      <w:r w:rsidRPr="00523090">
        <w:rPr>
          <w:rFonts w:cs="Times New Roman"/>
        </w:rPr>
        <w:t xml:space="preserve"> consisted of demanding and rigid customer, with a lot of procedures and protocols; whereas </w:t>
      </w:r>
      <w:r w:rsidR="00CB0F1F">
        <w:rPr>
          <w:rFonts w:cs="Times New Roman"/>
        </w:rPr>
        <w:t>Alpha</w:t>
      </w:r>
      <w:r w:rsidRPr="00523090">
        <w:rPr>
          <w:rFonts w:cs="Times New Roman"/>
        </w:rPr>
        <w:t xml:space="preserve"> found that the reputation of </w:t>
      </w:r>
      <w:r w:rsidR="00CB0F1F">
        <w:rPr>
          <w:rFonts w:cs="Times New Roman"/>
        </w:rPr>
        <w:t>Supplier</w:t>
      </w:r>
      <w:r w:rsidRPr="00523090">
        <w:rPr>
          <w:rFonts w:cs="Times New Roman"/>
        </w:rPr>
        <w:t xml:space="preserve">, which was not so good to start with after the development of the first generation, getting worse as they failed to deliver and meet the (quality) standards set by </w:t>
      </w:r>
      <w:r w:rsidR="00CB0F1F">
        <w:rPr>
          <w:rFonts w:cs="Times New Roman"/>
        </w:rPr>
        <w:t>Alpha</w:t>
      </w:r>
      <w:r w:rsidRPr="00523090">
        <w:rPr>
          <w:rFonts w:cs="Times New Roman"/>
        </w:rPr>
        <w:t xml:space="preserve">. </w:t>
      </w:r>
      <w:r w:rsidR="00CB0F1F">
        <w:rPr>
          <w:rFonts w:cs="Times New Roman"/>
        </w:rPr>
        <w:t>Supplier</w:t>
      </w:r>
      <w:r w:rsidRPr="00523090">
        <w:rPr>
          <w:rFonts w:cs="Times New Roman"/>
        </w:rPr>
        <w:t xml:space="preserve">, however, stated that it required a lot of effort and commitment to get familiar with </w:t>
      </w:r>
      <w:r w:rsidR="00CB0F1F">
        <w:rPr>
          <w:rFonts w:cs="Times New Roman"/>
        </w:rPr>
        <w:t>Alpha</w:t>
      </w:r>
      <w:r w:rsidRPr="00523090">
        <w:rPr>
          <w:rFonts w:cs="Times New Roman"/>
        </w:rPr>
        <w:t>’</w:t>
      </w:r>
      <w:r w:rsidR="009543D6">
        <w:rPr>
          <w:rFonts w:cs="Times New Roman"/>
        </w:rPr>
        <w:t>s</w:t>
      </w:r>
      <w:r w:rsidRPr="00523090">
        <w:rPr>
          <w:rFonts w:cs="Times New Roman"/>
        </w:rPr>
        <w:t xml:space="preserve"> way-of-working. </w:t>
      </w:r>
    </w:p>
    <w:p w:rsidR="00676E0C" w:rsidRPr="00523090" w:rsidRDefault="00676E0C" w:rsidP="00676E0C">
      <w:pPr>
        <w:rPr>
          <w:rFonts w:cs="Times New Roman"/>
        </w:rPr>
      </w:pPr>
      <w:r w:rsidRPr="00523090">
        <w:rPr>
          <w:rFonts w:cs="Times New Roman"/>
        </w:rPr>
        <w:t xml:space="preserve">Within the project team at </w:t>
      </w:r>
      <w:r w:rsidR="00CB0F1F">
        <w:rPr>
          <w:rFonts w:cs="Times New Roman"/>
        </w:rPr>
        <w:t>Alpha</w:t>
      </w:r>
      <w:r w:rsidRPr="00523090">
        <w:rPr>
          <w:rFonts w:cs="Times New Roman"/>
        </w:rPr>
        <w:t xml:space="preserve"> there were very contradictory views on performance of the supplier and the relationship with the supplier. The purchaser and the lead engineer both found that the relationship with the supplier is important for the success of the NPD project and tried to establish some sort of relationship. The project leader, however, found that the supplier was hired to perform, which they failed to do. His attitude in the project influenced the relationship and the whole collaboration within the project. This resulted in a lot of interference of the purchaser to control the damages and de-escalate the issues at hand.</w:t>
      </w:r>
    </w:p>
    <w:p w:rsidR="00676E0C" w:rsidRPr="00523090" w:rsidRDefault="00676E0C" w:rsidP="00676E0C">
      <w:pPr>
        <w:rPr>
          <w:rFonts w:cs="Times New Roman"/>
        </w:rPr>
      </w:pPr>
      <w:r w:rsidRPr="00523090">
        <w:rPr>
          <w:rFonts w:cs="Times New Roman"/>
        </w:rPr>
        <w:t xml:space="preserve">This troublesome relationship between </w:t>
      </w:r>
      <w:r w:rsidR="00CB0F1F">
        <w:rPr>
          <w:rFonts w:cs="Times New Roman"/>
        </w:rPr>
        <w:t>Supplier</w:t>
      </w:r>
      <w:r w:rsidRPr="00523090">
        <w:rPr>
          <w:rFonts w:cs="Times New Roman"/>
        </w:rPr>
        <w:t xml:space="preserve"> and </w:t>
      </w:r>
      <w:r w:rsidR="00CB0F1F">
        <w:rPr>
          <w:rFonts w:cs="Times New Roman"/>
        </w:rPr>
        <w:t>Alpha</w:t>
      </w:r>
      <w:r w:rsidRPr="00523090">
        <w:rPr>
          <w:rFonts w:cs="Times New Roman"/>
        </w:rPr>
        <w:t xml:space="preserve"> resulted in very limited knowledge transfer. </w:t>
      </w:r>
      <w:r w:rsidR="00CB0F1F">
        <w:rPr>
          <w:rFonts w:cs="Times New Roman"/>
        </w:rPr>
        <w:t>Alpha</w:t>
      </w:r>
      <w:r w:rsidRPr="00523090">
        <w:rPr>
          <w:rFonts w:cs="Times New Roman"/>
        </w:rPr>
        <w:t xml:space="preserve"> tried to train the supplier in their way-of-working; however the communication issues decreased the effectiveness of these attempts. Even the sharing of explicit knowledge proved to be difficult, mainly due to the language barrier. The only instances where both parties felt that they were aligned and working together were during the visits of the </w:t>
      </w:r>
      <w:r w:rsidR="00CB0F1F">
        <w:rPr>
          <w:rFonts w:cs="Times New Roman"/>
        </w:rPr>
        <w:t>Alpha</w:t>
      </w:r>
      <w:r w:rsidRPr="00523090">
        <w:rPr>
          <w:rFonts w:cs="Times New Roman"/>
        </w:rPr>
        <w:t xml:space="preserve"> team to the supplier. Both parties found that during these visits they were able to discuss the technical solutions and propositions and also share their thoughts on the project and collaboration. Even though </w:t>
      </w:r>
      <w:r w:rsidR="00CB0F1F">
        <w:rPr>
          <w:rFonts w:cs="Times New Roman"/>
        </w:rPr>
        <w:t>Supplier</w:t>
      </w:r>
      <w:r w:rsidRPr="00523090">
        <w:rPr>
          <w:rFonts w:cs="Times New Roman"/>
        </w:rPr>
        <w:t xml:space="preserve"> owned the IP, </w:t>
      </w:r>
      <w:r w:rsidR="00CB0F1F">
        <w:rPr>
          <w:rFonts w:cs="Times New Roman"/>
        </w:rPr>
        <w:t>Alpha</w:t>
      </w:r>
      <w:r w:rsidRPr="00523090">
        <w:rPr>
          <w:rFonts w:cs="Times New Roman"/>
        </w:rPr>
        <w:t xml:space="preserve"> thought that </w:t>
      </w:r>
      <w:r w:rsidR="00CB0F1F">
        <w:rPr>
          <w:rFonts w:cs="Times New Roman"/>
        </w:rPr>
        <w:t>Supplier</w:t>
      </w:r>
      <w:r w:rsidRPr="00523090">
        <w:rPr>
          <w:rFonts w:cs="Times New Roman"/>
        </w:rPr>
        <w:t xml:space="preserve"> did not show any ownership during the project. </w:t>
      </w:r>
      <w:r w:rsidR="00CB0F1F">
        <w:rPr>
          <w:rFonts w:cs="Times New Roman"/>
        </w:rPr>
        <w:t>Alpha</w:t>
      </w:r>
      <w:r w:rsidRPr="00523090">
        <w:rPr>
          <w:rFonts w:cs="Times New Roman"/>
        </w:rPr>
        <w:t xml:space="preserve"> would have trusted </w:t>
      </w:r>
      <w:r w:rsidR="00CB0F1F">
        <w:rPr>
          <w:rFonts w:cs="Times New Roman"/>
        </w:rPr>
        <w:t>Supplier</w:t>
      </w:r>
      <w:r w:rsidRPr="00523090">
        <w:rPr>
          <w:rFonts w:cs="Times New Roman"/>
        </w:rPr>
        <w:t xml:space="preserve"> better if they had shown ownership.</w:t>
      </w:r>
    </w:p>
    <w:p w:rsidR="00676E0C" w:rsidRPr="00523090" w:rsidRDefault="00676E0C" w:rsidP="00676E0C">
      <w:pPr>
        <w:rPr>
          <w:rFonts w:cs="Times New Roman"/>
        </w:rPr>
      </w:pPr>
      <w:r w:rsidRPr="00523090">
        <w:rPr>
          <w:rFonts w:cs="Times New Roman"/>
        </w:rPr>
        <w:t xml:space="preserve">The project itself performed very poorly. Both parties have agreed on that. There were a lot of quality issues and the project overall was delayed. </w:t>
      </w:r>
      <w:r w:rsidR="00CB0F1F">
        <w:rPr>
          <w:rFonts w:cs="Times New Roman"/>
        </w:rPr>
        <w:t>Alpha</w:t>
      </w:r>
      <w:r w:rsidRPr="00523090">
        <w:rPr>
          <w:rFonts w:cs="Times New Roman"/>
        </w:rPr>
        <w:t xml:space="preserve"> has strong doubts about the development </w:t>
      </w:r>
      <w:r w:rsidRPr="00523090">
        <w:rPr>
          <w:rFonts w:cs="Times New Roman"/>
        </w:rPr>
        <w:lastRenderedPageBreak/>
        <w:t xml:space="preserve">capability of the supplier, which were already present at the beginning of the project, but now have only been increased. Also, the ineffectiveness of the communication has proved to have a negative effect on the project performance. Both organizations find that the result and performance of the project did not reflect the effort and time they invested in the project. Furthermore, the interviewees on the </w:t>
      </w:r>
      <w:r w:rsidR="00CB0F1F">
        <w:rPr>
          <w:rFonts w:cs="Times New Roman"/>
        </w:rPr>
        <w:t>Alpha</w:t>
      </w:r>
      <w:r w:rsidRPr="00523090">
        <w:rPr>
          <w:rFonts w:cs="Times New Roman"/>
        </w:rPr>
        <w:t xml:space="preserve"> team agreed that if </w:t>
      </w:r>
      <w:r w:rsidR="00CB0F1F">
        <w:rPr>
          <w:rFonts w:cs="Times New Roman"/>
        </w:rPr>
        <w:t>Alpha</w:t>
      </w:r>
      <w:r w:rsidRPr="00523090">
        <w:rPr>
          <w:rFonts w:cs="Times New Roman"/>
        </w:rPr>
        <w:t xml:space="preserve"> had scoped the project better, that a lot of difficulties could have been avoided. They also shared the same opinion when it comes to supplier scouting and selection. </w:t>
      </w:r>
      <w:r w:rsidR="00CB0F1F">
        <w:rPr>
          <w:rFonts w:cs="Times New Roman"/>
        </w:rPr>
        <w:t>Alpha</w:t>
      </w:r>
      <w:r w:rsidRPr="00523090">
        <w:rPr>
          <w:rFonts w:cs="Times New Roman"/>
        </w:rPr>
        <w:t xml:space="preserve"> believes that it was wrong to let the selection be driven by the lowest quote and assume that they could educate the supplier to perform according their quality standard. The lack of transparency at the supplier side frustrated </w:t>
      </w:r>
      <w:r w:rsidR="00CB0F1F">
        <w:rPr>
          <w:rFonts w:cs="Times New Roman"/>
        </w:rPr>
        <w:t>Alpha</w:t>
      </w:r>
      <w:r w:rsidRPr="00523090">
        <w:rPr>
          <w:rFonts w:cs="Times New Roman"/>
        </w:rPr>
        <w:t xml:space="preserve"> as they could not provide advice and evaluate the process of the supplier.</w:t>
      </w:r>
    </w:p>
    <w:p w:rsidR="00676E0C" w:rsidRPr="00523090" w:rsidRDefault="00676E0C" w:rsidP="00676E0C">
      <w:pPr>
        <w:rPr>
          <w:rFonts w:cs="Times New Roman"/>
        </w:rPr>
      </w:pPr>
      <w:r w:rsidRPr="00523090">
        <w:rPr>
          <w:rFonts w:cs="Times New Roman"/>
        </w:rPr>
        <w:t>Overall, both parties are not satisfied with the final result. The project to</w:t>
      </w:r>
      <w:r w:rsidR="009543D6">
        <w:rPr>
          <w:rFonts w:cs="Times New Roman"/>
        </w:rPr>
        <w:t>ok</w:t>
      </w:r>
      <w:r w:rsidRPr="00523090">
        <w:rPr>
          <w:rFonts w:cs="Times New Roman"/>
        </w:rPr>
        <w:t xml:space="preserve"> too long to complete and even though the product has been released in the market there are still a lot of quality-issues to be resolved.</w:t>
      </w:r>
    </w:p>
    <w:p w:rsidR="00676E0C" w:rsidRDefault="00EC4195" w:rsidP="000455F0">
      <w:pPr>
        <w:rPr>
          <w:rFonts w:cs="Times New Roman"/>
        </w:rPr>
      </w:pPr>
      <w:r>
        <w:rPr>
          <w:rFonts w:cs="Times New Roman"/>
        </w:rPr>
        <w:t>To conclude, i</w:t>
      </w:r>
      <w:r w:rsidR="00676E0C" w:rsidRPr="00523090">
        <w:rPr>
          <w:rFonts w:cs="Times New Roman"/>
        </w:rPr>
        <w:t>mplications for the research model are (</w:t>
      </w:r>
      <w:proofErr w:type="spellStart"/>
      <w:r w:rsidR="00676E0C" w:rsidRPr="00523090">
        <w:rPr>
          <w:rFonts w:cs="Times New Roman"/>
        </w:rPr>
        <w:t>i</w:t>
      </w:r>
      <w:proofErr w:type="spellEnd"/>
      <w:r w:rsidR="00676E0C" w:rsidRPr="00523090">
        <w:rPr>
          <w:rFonts w:cs="Times New Roman"/>
        </w:rPr>
        <w:t>) confirmation of the positive relationship between relationship quality, knowledge transfer and NPD performance; (ii) the constructs trust; communication; information and knowledge sharing; cooperation and coordination; relationship-specific adaptations and investments; commitment; satisfaction; dependency and power; flexibility; and reputation have been confirmed; (iii) the constructs loyalty; and relationship history have not been confirmed; (iv) performance, capabilities and individual competencies has been identified as an important construct for relationship quality</w:t>
      </w:r>
      <w:r w:rsidR="000455F0" w:rsidRPr="00523090">
        <w:rPr>
          <w:rFonts w:cs="Times New Roman"/>
        </w:rPr>
        <w:t>.</w:t>
      </w:r>
    </w:p>
    <w:p w:rsidR="009543D6" w:rsidRDefault="009543D6" w:rsidP="000455F0">
      <w:pPr>
        <w:rPr>
          <w:rFonts w:cs="Times New Roman"/>
        </w:rPr>
      </w:pPr>
    </w:p>
    <w:p w:rsidR="009543D6" w:rsidRDefault="009543D6" w:rsidP="000455F0">
      <w:pPr>
        <w:rPr>
          <w:rFonts w:cs="Times New Roman"/>
        </w:rPr>
      </w:pPr>
      <w:r>
        <w:rPr>
          <w:rFonts w:cs="Times New Roman"/>
        </w:rPr>
        <w:t xml:space="preserve">The results of the four cases are depicted in </w:t>
      </w:r>
      <w:r>
        <w:rPr>
          <w:rFonts w:cs="Times New Roman"/>
        </w:rPr>
        <w:fldChar w:fldCharType="begin"/>
      </w:r>
      <w:r>
        <w:rPr>
          <w:rFonts w:cs="Times New Roman"/>
        </w:rPr>
        <w:instrText xml:space="preserve"> REF _Ref374195382 \h </w:instrText>
      </w:r>
      <w:r>
        <w:rPr>
          <w:rFonts w:cs="Times New Roman"/>
        </w:rPr>
      </w:r>
      <w:r>
        <w:rPr>
          <w:rFonts w:cs="Times New Roman"/>
        </w:rPr>
        <w:fldChar w:fldCharType="separate"/>
      </w:r>
      <w:r w:rsidR="00D54B8F" w:rsidRPr="009543D6">
        <w:rPr>
          <w:rFonts w:cs="Times New Roman"/>
        </w:rPr>
        <w:t xml:space="preserve">Table </w:t>
      </w:r>
      <w:r w:rsidR="00D54B8F">
        <w:rPr>
          <w:rFonts w:cs="Times New Roman"/>
          <w:noProof/>
        </w:rPr>
        <w:t>3</w:t>
      </w:r>
      <w:r>
        <w:rPr>
          <w:rFonts w:cs="Times New Roman"/>
        </w:rPr>
        <w:fldChar w:fldCharType="end"/>
      </w:r>
      <w:r>
        <w:rPr>
          <w:rFonts w:cs="Times New Roman"/>
        </w:rPr>
        <w:t>.</w:t>
      </w:r>
    </w:p>
    <w:p w:rsidR="009543D6" w:rsidRDefault="009543D6" w:rsidP="009543D6">
      <w:pPr>
        <w:autoSpaceDE w:val="0"/>
        <w:autoSpaceDN w:val="0"/>
        <w:adjustRightInd w:val="0"/>
        <w:jc w:val="center"/>
        <w:rPr>
          <w:rFonts w:cs="Times New Roman"/>
          <w:szCs w:val="24"/>
        </w:rPr>
      </w:pPr>
      <w:r>
        <w:rPr>
          <w:rFonts w:cs="Times New Roman"/>
          <w:szCs w:val="24"/>
        </w:rPr>
        <w:t>----------------------------------</w:t>
      </w:r>
    </w:p>
    <w:p w:rsidR="009543D6" w:rsidRDefault="009543D6" w:rsidP="009543D6">
      <w:pPr>
        <w:autoSpaceDE w:val="0"/>
        <w:autoSpaceDN w:val="0"/>
        <w:adjustRightInd w:val="0"/>
        <w:jc w:val="center"/>
        <w:rPr>
          <w:rFonts w:cs="Times New Roman"/>
        </w:rPr>
      </w:pPr>
      <w:r>
        <w:rPr>
          <w:rFonts w:cs="Times New Roman"/>
        </w:rPr>
        <w:t>Insert Table 3 Here</w:t>
      </w:r>
    </w:p>
    <w:p w:rsidR="009543D6" w:rsidRDefault="009543D6" w:rsidP="009543D6">
      <w:pPr>
        <w:autoSpaceDE w:val="0"/>
        <w:autoSpaceDN w:val="0"/>
        <w:adjustRightInd w:val="0"/>
        <w:jc w:val="center"/>
        <w:rPr>
          <w:rFonts w:cs="Times New Roman"/>
          <w:sz w:val="24"/>
          <w:szCs w:val="24"/>
        </w:rPr>
      </w:pPr>
      <w:r>
        <w:rPr>
          <w:rFonts w:cs="Times New Roman"/>
          <w:szCs w:val="24"/>
        </w:rPr>
        <w:t>----------------------------------</w:t>
      </w:r>
    </w:p>
    <w:p w:rsidR="00091AC9" w:rsidRPr="00B844A8" w:rsidRDefault="00091AC9" w:rsidP="00B844A8">
      <w:pPr>
        <w:pStyle w:val="Heading2"/>
        <w:numPr>
          <w:ilvl w:val="1"/>
          <w:numId w:val="12"/>
        </w:numPr>
      </w:pPr>
      <w:r w:rsidRPr="00B844A8">
        <w:t>Cross-Case Analysis</w:t>
      </w:r>
    </w:p>
    <w:p w:rsidR="00C54E49" w:rsidRPr="002F1EAA" w:rsidRDefault="00C54E49" w:rsidP="00C54E49">
      <w:r w:rsidRPr="002F1EAA">
        <w:t>Following the discussion and analysis of the individual cases, we present the cross-case analysis. Before doing so, we first summarize the</w:t>
      </w:r>
      <w:r w:rsidR="00813DB5">
        <w:t xml:space="preserve"> case study</w:t>
      </w:r>
      <w:r w:rsidRPr="002F1EAA">
        <w:t xml:space="preserve"> </w:t>
      </w:r>
      <w:r w:rsidR="00813DB5">
        <w:t>results</w:t>
      </w:r>
      <w:r w:rsidRPr="002F1EAA">
        <w:t xml:space="preserve"> in </w:t>
      </w:r>
      <w:r w:rsidR="009543D6">
        <w:fldChar w:fldCharType="begin"/>
      </w:r>
      <w:r w:rsidR="009543D6">
        <w:instrText xml:space="preserve"> REF _Ref374195512 \h </w:instrText>
      </w:r>
      <w:r w:rsidR="009543D6">
        <w:fldChar w:fldCharType="separate"/>
      </w:r>
      <w:r w:rsidR="00D54B8F" w:rsidRPr="009543D6">
        <w:rPr>
          <w:rFonts w:cs="Times New Roman"/>
        </w:rPr>
        <w:t xml:space="preserve">Table </w:t>
      </w:r>
      <w:r w:rsidR="00D54B8F">
        <w:rPr>
          <w:rFonts w:cs="Times New Roman"/>
          <w:noProof/>
        </w:rPr>
        <w:t>4</w:t>
      </w:r>
      <w:r w:rsidR="009543D6">
        <w:fldChar w:fldCharType="end"/>
      </w:r>
      <w:r w:rsidR="009543D6">
        <w:t>.</w:t>
      </w:r>
    </w:p>
    <w:p w:rsidR="009543D6" w:rsidRDefault="009543D6" w:rsidP="009543D6">
      <w:pPr>
        <w:autoSpaceDE w:val="0"/>
        <w:autoSpaceDN w:val="0"/>
        <w:adjustRightInd w:val="0"/>
        <w:jc w:val="center"/>
        <w:rPr>
          <w:rFonts w:cs="Times New Roman"/>
          <w:szCs w:val="24"/>
        </w:rPr>
      </w:pPr>
      <w:r>
        <w:rPr>
          <w:rFonts w:cs="Times New Roman"/>
          <w:szCs w:val="24"/>
        </w:rPr>
        <w:t>----------------------------------</w:t>
      </w:r>
    </w:p>
    <w:p w:rsidR="009543D6" w:rsidRDefault="009543D6" w:rsidP="009543D6">
      <w:pPr>
        <w:autoSpaceDE w:val="0"/>
        <w:autoSpaceDN w:val="0"/>
        <w:adjustRightInd w:val="0"/>
        <w:jc w:val="center"/>
        <w:rPr>
          <w:rFonts w:cs="Times New Roman"/>
        </w:rPr>
      </w:pPr>
      <w:r>
        <w:rPr>
          <w:rFonts w:cs="Times New Roman"/>
        </w:rPr>
        <w:t>Insert Table 4 Here</w:t>
      </w:r>
    </w:p>
    <w:p w:rsidR="009543D6" w:rsidRDefault="009543D6" w:rsidP="009543D6">
      <w:pPr>
        <w:autoSpaceDE w:val="0"/>
        <w:autoSpaceDN w:val="0"/>
        <w:adjustRightInd w:val="0"/>
        <w:jc w:val="center"/>
        <w:rPr>
          <w:rFonts w:cs="Times New Roman"/>
          <w:sz w:val="24"/>
          <w:szCs w:val="24"/>
        </w:rPr>
      </w:pPr>
      <w:r>
        <w:rPr>
          <w:rFonts w:cs="Times New Roman"/>
          <w:szCs w:val="24"/>
        </w:rPr>
        <w:t>----------------------------------</w:t>
      </w:r>
    </w:p>
    <w:p w:rsidR="00C54E49" w:rsidRPr="002F1EAA" w:rsidRDefault="00C54E49" w:rsidP="00C54E49">
      <w:r w:rsidRPr="002F1EAA">
        <w:t>The findings of the case studies show that the constructs that determine the quality of the relationship either act on an individual or organizational level. The results of the case studies imply that the effect of the constructs on the individual level can have greater impact on the quality of the relationship than the constructs on the organizational level. The constructs satisfaction; relationship-specific adaptations; reputation; and loyalty are identified to act on the organizational level. These constructs mainly play a role during supplier selection and contract negotiations. The constructs relationship history and dependency and power should be omitted in the final model. These constructs proved to be of very little value to the quality of the relationship and the success of the collaboration. The constructs trust; communication, information and knowledge sharing; cooperation and coordination; commitment and flexibility have all been confirmed as being decisive for the quality of the relationship between two organizations, these constructs act on the individual level.</w:t>
      </w:r>
    </w:p>
    <w:p w:rsidR="00C54E49" w:rsidRPr="002F1EAA" w:rsidRDefault="00C54E49" w:rsidP="00C54E49">
      <w:r w:rsidRPr="002F1EAA">
        <w:t>As a result of the four case studies there are several constructs that can be added to the conceptual model. The first is transparency; in three of the four case studies transparency was identified as a contributor to the constructs trust and communication and thus the quality of the relationship. The construct transparency acts on an individual level, according to the interviewees. Secondly, the attractiveness as a customer is the other construct that can be added to the conceptual model. The findings of the case studies show that the attractiveness as a customer determines to a large extent the commitment shown in a relationship. This construct proves to be a determinant on the organizational level. The last construct that proves to be important to the quality of the relationship is the performance, capability and competencies of the counterpart and will be added to the organizational level.</w:t>
      </w:r>
    </w:p>
    <w:p w:rsidR="00C54E49" w:rsidRPr="002F1EAA" w:rsidRDefault="00C54E49" w:rsidP="00C54E49">
      <w:r w:rsidRPr="002F1EAA">
        <w:t xml:space="preserve">In the </w:t>
      </w:r>
      <w:r w:rsidR="00FF004E">
        <w:t>Case 1 Gamma and Case 3 Zeta</w:t>
      </w:r>
      <w:r w:rsidRPr="002F1EAA">
        <w:t xml:space="preserve"> with a better quality relationship, the knowledge transfer was strongly present, for tacit and explicit knowledge. </w:t>
      </w:r>
      <w:r w:rsidR="00FF004E">
        <w:t>Case 2 Delta and Case 4 Eta</w:t>
      </w:r>
      <w:r w:rsidRPr="002F1EAA">
        <w:t xml:space="preserve"> with a lack of </w:t>
      </w:r>
      <w:r w:rsidRPr="002F1EAA">
        <w:lastRenderedPageBreak/>
        <w:t>knowledge transfer also appear to have a poor quality relationship present. This appears to confirm the relationship between the quality of the relationship and knowledge transfer.</w:t>
      </w:r>
    </w:p>
    <w:p w:rsidR="00C54E49" w:rsidRPr="002F1EAA" w:rsidRDefault="00C54E49" w:rsidP="00C54E49">
      <w:r w:rsidRPr="002F1EAA">
        <w:t xml:space="preserve">The empirical research offers support for the positive relation between the quality of the relationship, knowledge transfer and the performance of the NPD project. Based on the quality of the relationship and knowledge transfer, the expectation would be that </w:t>
      </w:r>
      <w:r w:rsidR="00FF004E">
        <w:t>Case 1 &amp; 3</w:t>
      </w:r>
      <w:r w:rsidRPr="002F1EAA">
        <w:t xml:space="preserve"> would perform well and </w:t>
      </w:r>
      <w:r w:rsidR="00FF004E">
        <w:t>Case 2 &amp; 4</w:t>
      </w:r>
      <w:r w:rsidRPr="002F1EAA">
        <w:t xml:space="preserve"> would be underperforming. This expectation is met by the findings of the empirical research. </w:t>
      </w:r>
    </w:p>
    <w:p w:rsidR="00C54E49" w:rsidRPr="002F1EAA" w:rsidRDefault="00C54E49" w:rsidP="00C54E49">
      <w:r w:rsidRPr="002F1EAA">
        <w:t xml:space="preserve">The cases appear to be confirming the relation proposed in the conceptual framework. The findings show that </w:t>
      </w:r>
      <w:r w:rsidR="00FF004E">
        <w:t>Case 1 &amp; 3</w:t>
      </w:r>
      <w:r w:rsidR="00FF004E" w:rsidRPr="002F1EAA">
        <w:t xml:space="preserve"> </w:t>
      </w:r>
      <w:r w:rsidRPr="002F1EAA">
        <w:t xml:space="preserve">both </w:t>
      </w:r>
      <w:proofErr w:type="gramStart"/>
      <w:r w:rsidRPr="002F1EAA">
        <w:t>have</w:t>
      </w:r>
      <w:proofErr w:type="gramEnd"/>
      <w:r w:rsidRPr="002F1EAA">
        <w:t xml:space="preserve"> a better quality relationship between </w:t>
      </w:r>
      <w:r w:rsidR="00CB0F1F">
        <w:t>Alpha</w:t>
      </w:r>
      <w:r w:rsidRPr="002F1EAA">
        <w:t xml:space="preserve"> and the supplier. Especially the constructs trust; communication; information and knowledge sharing; and cooperation and coordination are strongly present. This allowed for better quality and quantity knowledge transfer between the two parties. Eventually this resulted in both parties being satisfied with the result of the NPD project. Even though these two cases are not unanimously positive about the results, the overall result of these two NPD projects is positive. Based on these findings, it appears that the performance of these two cases can be explained by the quality of the relationship. It must be said, that the project Nevada has used an internal supplier, which partly explains the quality of the relationship.</w:t>
      </w:r>
    </w:p>
    <w:p w:rsidR="00C54E49" w:rsidRPr="002F1EAA" w:rsidRDefault="00C54E49" w:rsidP="00C54E49">
      <w:r w:rsidRPr="002F1EAA">
        <w:t xml:space="preserve">To explain the (poor) performance </w:t>
      </w:r>
      <w:r w:rsidR="00FF004E">
        <w:t>of Case 2 &amp; 4</w:t>
      </w:r>
      <w:r w:rsidRPr="002F1EAA">
        <w:t>, it appears that a similar dynamic as in the positive cases is at work, yet with a n</w:t>
      </w:r>
      <w:r w:rsidR="00FF004E">
        <w:t xml:space="preserve">egative connotation. Within Case 2 </w:t>
      </w:r>
      <w:r w:rsidRPr="002F1EAA">
        <w:t xml:space="preserve">the relationship quality was poor, according to </w:t>
      </w:r>
      <w:r w:rsidR="00CB0F1F">
        <w:t>Alpha</w:t>
      </w:r>
      <w:r w:rsidRPr="002F1EAA">
        <w:t xml:space="preserve"> and the supplier. With nearly every construct </w:t>
      </w:r>
      <w:r w:rsidR="00CB0F1F">
        <w:t>Alpha</w:t>
      </w:r>
      <w:r w:rsidRPr="002F1EAA">
        <w:t xml:space="preserve"> and the supplier had a negative experience. For this project, the construct communication was identified as having a very negative effect on the relationship and the performance of the project. This also contributed to a strong underperformance regarding knowledge transfer within the collaboration, which resulted in a poor performance of the NPD project itself. The positive score on quality relates to the product in mass-production and is due to the experience of the supplier in manufacturing. </w:t>
      </w:r>
    </w:p>
    <w:p w:rsidR="00C54E49" w:rsidRPr="002F1EAA" w:rsidRDefault="00C54E49" w:rsidP="00C54E49">
      <w:r w:rsidRPr="002F1EAA">
        <w:t xml:space="preserve">For </w:t>
      </w:r>
      <w:r w:rsidR="00FF004E">
        <w:t>Case 4</w:t>
      </w:r>
      <w:r w:rsidRPr="002F1EAA">
        <w:t xml:space="preserve">, </w:t>
      </w:r>
      <w:r w:rsidR="00CB0F1F">
        <w:t>Alpha</w:t>
      </w:r>
      <w:r w:rsidRPr="002F1EAA">
        <w:t xml:space="preserve"> is of the opinion that the relationship with the supplier was of poor quality. Remarkably, this is contradictory with the findings of the supplier. The supplier feels that they have a good relationship with </w:t>
      </w:r>
      <w:r w:rsidR="00CB0F1F">
        <w:t>Alpha</w:t>
      </w:r>
      <w:r w:rsidRPr="002F1EAA">
        <w:t xml:space="preserve">, mainly because of the commitment </w:t>
      </w:r>
      <w:r w:rsidR="00CB0F1F">
        <w:t>Alpha</w:t>
      </w:r>
      <w:r w:rsidRPr="002F1EAA">
        <w:t xml:space="preserve"> showed. </w:t>
      </w:r>
      <w:r w:rsidR="00FF004E">
        <w:t>Similar to Case 2</w:t>
      </w:r>
      <w:r w:rsidRPr="002F1EAA">
        <w:t>, there was not much knowledge transfer during the project. Largely as a result of the quality of the relationship, the project did not perform well, exceeding both the schedule as the budget and eventually resulting in a poor quality product with which neither organization was satisfied.</w:t>
      </w:r>
    </w:p>
    <w:p w:rsidR="00C54E49" w:rsidRDefault="00C54E49" w:rsidP="00C54E49">
      <w:r w:rsidRPr="002F1EAA">
        <w:t xml:space="preserve">These findings are used to construct the final research model, which is presented in </w:t>
      </w:r>
      <w:r w:rsidR="00B002B1">
        <w:fldChar w:fldCharType="begin"/>
      </w:r>
      <w:r w:rsidR="00B002B1">
        <w:instrText xml:space="preserve"> REF _Ref374196680 \h </w:instrText>
      </w:r>
      <w:r w:rsidR="00B002B1">
        <w:fldChar w:fldCharType="separate"/>
      </w:r>
      <w:r w:rsidR="00D54B8F" w:rsidRPr="00B002B1">
        <w:rPr>
          <w:rFonts w:cs="Times New Roman"/>
        </w:rPr>
        <w:t xml:space="preserve">Figure </w:t>
      </w:r>
      <w:r w:rsidR="00D54B8F">
        <w:rPr>
          <w:rFonts w:cs="Times New Roman"/>
          <w:noProof/>
        </w:rPr>
        <w:t>2</w:t>
      </w:r>
      <w:r w:rsidR="00B002B1">
        <w:fldChar w:fldCharType="end"/>
      </w:r>
      <w:r w:rsidRPr="002F1EAA">
        <w:t>. Concluding, the four case studies have provided enough evidence to confirm the proposed positive relation between relationship quality, knowledge transfer and NPD performance.</w:t>
      </w:r>
    </w:p>
    <w:p w:rsidR="00B002B1" w:rsidRDefault="00B002B1" w:rsidP="00B002B1">
      <w:pPr>
        <w:autoSpaceDE w:val="0"/>
        <w:autoSpaceDN w:val="0"/>
        <w:adjustRightInd w:val="0"/>
        <w:jc w:val="center"/>
        <w:rPr>
          <w:rFonts w:cs="Times New Roman"/>
          <w:szCs w:val="24"/>
        </w:rPr>
      </w:pPr>
      <w:r>
        <w:rPr>
          <w:rFonts w:cs="Times New Roman"/>
          <w:szCs w:val="24"/>
        </w:rPr>
        <w:t>----------------------------------</w:t>
      </w:r>
    </w:p>
    <w:p w:rsidR="00B002B1" w:rsidRDefault="00B002B1" w:rsidP="00B002B1">
      <w:pPr>
        <w:autoSpaceDE w:val="0"/>
        <w:autoSpaceDN w:val="0"/>
        <w:adjustRightInd w:val="0"/>
        <w:jc w:val="center"/>
        <w:rPr>
          <w:rFonts w:cs="Times New Roman"/>
        </w:rPr>
      </w:pPr>
      <w:r>
        <w:rPr>
          <w:rFonts w:cs="Times New Roman"/>
        </w:rPr>
        <w:t>Insert Figure 2 Here</w:t>
      </w:r>
    </w:p>
    <w:p w:rsidR="00B002B1" w:rsidRDefault="00B002B1" w:rsidP="00B002B1">
      <w:pPr>
        <w:autoSpaceDE w:val="0"/>
        <w:autoSpaceDN w:val="0"/>
        <w:adjustRightInd w:val="0"/>
        <w:jc w:val="center"/>
        <w:rPr>
          <w:rFonts w:cs="Times New Roman"/>
          <w:sz w:val="24"/>
          <w:szCs w:val="24"/>
        </w:rPr>
      </w:pPr>
      <w:r>
        <w:rPr>
          <w:rFonts w:cs="Times New Roman"/>
          <w:szCs w:val="24"/>
        </w:rPr>
        <w:t>----------------------------------</w:t>
      </w:r>
    </w:p>
    <w:p w:rsidR="00463883" w:rsidRPr="002F1EAA" w:rsidRDefault="00C54E49" w:rsidP="00463883">
      <w:pPr>
        <w:pStyle w:val="Heading1"/>
      </w:pPr>
      <w:r w:rsidRPr="002F1EAA">
        <w:t>C</w:t>
      </w:r>
      <w:r w:rsidR="00091AC9" w:rsidRPr="002F1EAA">
        <w:t>onclusion</w:t>
      </w:r>
    </w:p>
    <w:p w:rsidR="008C2ADA" w:rsidRPr="002F1EAA" w:rsidRDefault="008C2ADA" w:rsidP="00C67A34">
      <w:pPr>
        <w:rPr>
          <w:rFonts w:cs="Times New Roman"/>
        </w:rPr>
      </w:pPr>
      <w:r w:rsidRPr="002F1EAA">
        <w:rPr>
          <w:rFonts w:cs="Times New Roman"/>
        </w:rPr>
        <w:t xml:space="preserve">Within the current theoretical knowledge domains, much research has been done on the relationship between supplier relationship quality and NPD performance. Furthermore, many scholars have focused their research on the role of knowledge transfer and its impact on NDP performance. Research encompassing these two important aspects of the NPD process is still lacking. Besides this, even though much research has been down in these areas, a more comprehensive study investigating the constructs that determine the quality of a relationship between a buying and supplying organizations has not been carried out. </w:t>
      </w:r>
    </w:p>
    <w:p w:rsidR="008C2ADA" w:rsidRPr="002F1EAA" w:rsidRDefault="008C2ADA" w:rsidP="00C67A34">
      <w:pPr>
        <w:rPr>
          <w:rFonts w:cs="Times New Roman"/>
        </w:rPr>
      </w:pPr>
      <w:r w:rsidRPr="002F1EAA">
        <w:rPr>
          <w:rFonts w:cs="Times New Roman"/>
        </w:rPr>
        <w:t xml:space="preserve">Furthermore, the focus lies mainly on the automotive industry, where the first research on supplier involvement has been done. Thirdly, how supplier relationship quality affects knowledge transfer and in turn affects NPD performance has not been researched as of this date. </w:t>
      </w:r>
    </w:p>
    <w:p w:rsidR="008C2ADA" w:rsidRPr="002F1EAA" w:rsidRDefault="008C2ADA" w:rsidP="00C67A34">
      <w:pPr>
        <w:rPr>
          <w:rFonts w:cs="Times New Roman"/>
        </w:rPr>
      </w:pPr>
      <w:r w:rsidRPr="002F1EAA">
        <w:rPr>
          <w:rFonts w:cs="Times New Roman"/>
        </w:rPr>
        <w:t xml:space="preserve">To address this gap, we </w:t>
      </w:r>
      <w:r w:rsidR="00813DB5">
        <w:rPr>
          <w:rFonts w:cs="Times New Roman"/>
        </w:rPr>
        <w:t xml:space="preserve">have </w:t>
      </w:r>
      <w:r w:rsidRPr="002F1EAA">
        <w:rPr>
          <w:rFonts w:cs="Times New Roman"/>
        </w:rPr>
        <w:t>empirically investigate</w:t>
      </w:r>
      <w:r w:rsidR="00813DB5">
        <w:rPr>
          <w:rFonts w:cs="Times New Roman"/>
        </w:rPr>
        <w:t>d</w:t>
      </w:r>
      <w:r w:rsidRPr="002F1EAA">
        <w:rPr>
          <w:rFonts w:cs="Times New Roman"/>
        </w:rPr>
        <w:t xml:space="preserve"> which main constructs determine the quality of a buyer-supplier relationship. Moreover, this research has studied the dynamic relationship between supplier relationship quality, knowledge transfer and NPD performance. As a result, we have advanced the literature by confirming a positive relationship between supplier relationship quality, </w:t>
      </w:r>
      <w:r w:rsidRPr="002F1EAA">
        <w:rPr>
          <w:rFonts w:cs="Times New Roman"/>
        </w:rPr>
        <w:lastRenderedPageBreak/>
        <w:t>knowledge transfer and NPD performance, besides determining the key constructs that determine the relationship quality between a buyer and supplier.</w:t>
      </w:r>
    </w:p>
    <w:p w:rsidR="008C2ADA" w:rsidRPr="002F1EAA" w:rsidRDefault="008C2ADA" w:rsidP="00C67A34">
      <w:r w:rsidRPr="002F1EAA">
        <w:t xml:space="preserve">The findings of the four case studies were in line with our hypothesized conceptual framework. In two of the four cases the relationship between supplier and buyer was not optimal. The results of the NPD projects were sub-optimal as well; supporting poor quality of these relationships did affect the course of the project negatively. In the third case the relationship was of better quality and the NPD process yielded better quality products within the planned timeframe. This outcome again provides support for our hypothesized conceptual framework. The fourth case study also showed a better quality relationship. However the actual outcome of the project was disappointing. The findings show that this was not due to the collaboration with the supplier, but was rooted in the capabilities and culture at </w:t>
      </w:r>
      <w:r w:rsidR="00CB0F1F">
        <w:t>Alpha</w:t>
      </w:r>
      <w:r w:rsidRPr="002F1EAA">
        <w:t>: during the project the requirements continuously shifted as a result of a lack of scoping and changing demands. This caused the project to be severely delayed and a strong rise in factory cost price.</w:t>
      </w:r>
    </w:p>
    <w:p w:rsidR="008C2ADA" w:rsidRPr="002F1EAA" w:rsidRDefault="008C2ADA" w:rsidP="00C67A34">
      <w:pPr>
        <w:rPr>
          <w:rFonts w:cs="Times New Roman"/>
        </w:rPr>
      </w:pPr>
      <w:bookmarkStart w:id="1" w:name="_GoBack"/>
      <w:r w:rsidRPr="002F1EAA">
        <w:rPr>
          <w:rFonts w:cs="Times New Roman"/>
        </w:rPr>
        <w:t xml:space="preserve">The findings of the research have several theoretical implications. First of all, the positive </w:t>
      </w:r>
      <w:bookmarkEnd w:id="1"/>
      <w:r w:rsidRPr="002F1EAA">
        <w:rPr>
          <w:rFonts w:cs="Times New Roman"/>
        </w:rPr>
        <w:t>relationship between relationship quality; knowledge transfer; and NPD performance is supported. This holistic view on the dynamics of ESI in NPD projects has not been provided in earlier research. The study identified thirteen constructs that appear decisive for the quality of the relationship between buyer and supplier. These constructs act on an individual or an organizational level. The constructs that mainly act on an individual level have proven to have the greatest impact on the relationship quality.</w:t>
      </w:r>
    </w:p>
    <w:p w:rsidR="008C2ADA" w:rsidRPr="002F1EAA" w:rsidRDefault="008C2ADA" w:rsidP="00C67A34">
      <w:pPr>
        <w:rPr>
          <w:rFonts w:cs="Times New Roman"/>
        </w:rPr>
      </w:pPr>
      <w:r w:rsidRPr="002F1EAA">
        <w:rPr>
          <w:rFonts w:cs="Times New Roman"/>
        </w:rPr>
        <w:t>The first and foremost practical implication is that organizations with an ambition for ESI should actively manage supplier relationships in order to increase the performance of the NPD project. Organizations need not only focus on formal agreements (e.g. contracts), but also focus on managing the informal relationship with the supplier to maximally leverage the knowledge and capabilities of suppliers in their NPD projects. The personal capabilities in this respect of both the project manager and the purchaser are crucial here. By actively managing the supplier relationship, organizations can improve the knowledge transfer and accommodate the transfer of relevant functions.</w:t>
      </w:r>
    </w:p>
    <w:p w:rsidR="008C2ADA" w:rsidRPr="002F1EAA" w:rsidRDefault="008C2ADA" w:rsidP="00C67A34">
      <w:r w:rsidRPr="002F1EAA">
        <w:t>The research framework can be used to determine the most effective way of managing supplier relationships in a NPD context. In heavyweight innovation projects with many involved suppliers, the buying firm should make use of the full research model in their approach, with a special focus on the constructs that are manifest on an individual level. For lighter weight NPD projects or project with fewer responsibilities for the supplier, the buying firm may opt for adapted simplified version of the research model where emphasis is put on the organizational constructs as this is the least extensive approach to successful supplier relationship management.</w:t>
      </w:r>
    </w:p>
    <w:p w:rsidR="008C2ADA" w:rsidRPr="002F1EAA" w:rsidRDefault="008C2ADA" w:rsidP="00C67A34">
      <w:r w:rsidRPr="002F1EAA">
        <w:t xml:space="preserve">The study has shown that the capabilities of a project leader are decisive for the success of the supplier involvement. The behaviors of the project team proved to have a strong impact on the quality of the relationship with the supplier and the collaboration as a whole. </w:t>
      </w:r>
    </w:p>
    <w:p w:rsidR="008C2ADA" w:rsidRPr="002F1EAA" w:rsidRDefault="008C2ADA" w:rsidP="00C67A34">
      <w:r w:rsidRPr="002F1EAA">
        <w:t xml:space="preserve">This study has firmly underlined the importance of supplier relationship management in a NPD context. The effect of SRM does not limit itself to the up-side of NPD performance; a poor relationship will result in a decrease in NPD performance. Our research model can be used to predict the performance of a NPD project by measuring the quality of the relationship between buyer and supplier on these thirteen constructs. </w:t>
      </w:r>
    </w:p>
    <w:p w:rsidR="008C2ADA" w:rsidRPr="002F1EAA" w:rsidRDefault="008C2ADA" w:rsidP="00C67A34">
      <w:pPr>
        <w:rPr>
          <w:rFonts w:cs="Times New Roman"/>
        </w:rPr>
      </w:pPr>
      <w:r w:rsidRPr="002F1EAA">
        <w:rPr>
          <w:rFonts w:cs="Times New Roman"/>
        </w:rPr>
        <w:t xml:space="preserve">To conclude, our findings confirm that a positive relationship between relationship quality, knowledge transfer and NPD performance exists. Managing supplier relationships leads to a higher quality relationship which will contribute to the performance of NPD projects. Secondly, a total of thirteen constructs have been identified to be decisive for the quality of a relationship. These constructs act on either an individual or organizational level. </w:t>
      </w:r>
      <w:r w:rsidR="002F1EAA">
        <w:rPr>
          <w:rFonts w:cs="Times New Roman"/>
        </w:rPr>
        <w:t xml:space="preserve">Furthermore, </w:t>
      </w:r>
      <w:r w:rsidR="002F1EAA" w:rsidRPr="002F1EAA">
        <w:rPr>
          <w:rFonts w:cs="Times New Roman"/>
        </w:rPr>
        <w:t xml:space="preserve">a better quality relationship increases the problem capacity and flexibility of the collaboration. </w:t>
      </w:r>
      <w:r w:rsidR="002F1EAA" w:rsidRPr="002F1EAA">
        <w:t>It allows for more knowledge transfer which results not only in more (innovative) ideas and solutions but also in the transfer of relevant knowledge, e.g. the understanding of certain tests or the interpretation of market developments.</w:t>
      </w:r>
      <w:r w:rsidR="002F1EAA">
        <w:t xml:space="preserve"> </w:t>
      </w:r>
      <w:r w:rsidRPr="002F1EAA">
        <w:rPr>
          <w:rFonts w:cs="Times New Roman"/>
        </w:rPr>
        <w:t xml:space="preserve">Our study has underlined the importance of supplier relationship management in a NPD context and the developed research model can be used to predict the performance of a NPD project by measuring the quality of the relationship between buyer and supplier on these thirteen constructs. These findings advance our understanding of the importance of supplier relationship management in new product development and its impact on NPD performance. </w:t>
      </w:r>
    </w:p>
    <w:p w:rsidR="00091AC9" w:rsidRPr="002F1EAA" w:rsidRDefault="00091AC9" w:rsidP="00B844A8">
      <w:pPr>
        <w:pStyle w:val="Heading2"/>
      </w:pPr>
      <w:r w:rsidRPr="002F1EAA">
        <w:lastRenderedPageBreak/>
        <w:t>5.1</w:t>
      </w:r>
      <w:r w:rsidR="00463883" w:rsidRPr="002F1EAA">
        <w:t xml:space="preserve"> </w:t>
      </w:r>
      <w:r w:rsidRPr="002F1EAA">
        <w:t>Limitations and future research</w:t>
      </w:r>
    </w:p>
    <w:p w:rsidR="00F76489" w:rsidRPr="002F1EAA" w:rsidRDefault="00F76489" w:rsidP="00C67A34">
      <w:r w:rsidRPr="002F1EAA">
        <w:t>This research carries several limitations. Firstly, the case studies selected for this research are all within the context of one company and thus in a very limited context of industries. This introduces the possibility of context-specific findings. Our research should be replicated in other industries and organizations.</w:t>
      </w:r>
    </w:p>
    <w:p w:rsidR="00F76489" w:rsidRPr="002F1EAA" w:rsidRDefault="00F76489" w:rsidP="00C67A34">
      <w:r w:rsidRPr="002F1EAA">
        <w:t>Second, the collected data was coded by one researcher. This researcher also conducted the interviews to collect the data. The fact that the interviewer is aware of the connotations of the interviews allows him to interpret the data more accurately. Nonetheless, this introduces the risk of biased coding. It would improve the reliability of the research to have two or more researchers to code the collected data. The concepts under study are complex phenomena and strongly linked to perception and interpretation. To eliminate bias possibly introduces at interpreting the findings, this research benefits from conducting it with more than one researcher.</w:t>
      </w:r>
    </w:p>
    <w:p w:rsidR="00F76489" w:rsidRPr="002F1EAA" w:rsidRDefault="00F76489" w:rsidP="00C67A34">
      <w:r w:rsidRPr="002F1EAA">
        <w:t>Third, it would be interesting to develop the results of this research into testable hypotheses, which could be investigated by means of large-scale follow-up studies in the forms of a survey. This would provide the results of this research with statistical support. This would improve the validity and reliability of the results. Additionally, it would allow for additional analysis, such as investigating the differences across industries.</w:t>
      </w:r>
    </w:p>
    <w:p w:rsidR="00F76489" w:rsidRPr="002F1EAA" w:rsidRDefault="00F76489" w:rsidP="00C67A34">
      <w:r w:rsidRPr="002F1EAA">
        <w:t xml:space="preserve">The relational set in the observation for this research is limited to one type of interaction (i.e. buyer-supplier relationships) and the firm level. Yet, as discussed in this research, dyadic relationships do not occur in a vacuum; they are part of network and context. The actors in a relationship interact simultaneously with more than one partner. This research has paid little attention to managing and balancing multiple network relationships. We recommend expanding the scope of the research beyond the dyad, to gain insight on SRM in a larger NPD context. </w:t>
      </w:r>
    </w:p>
    <w:p w:rsidR="00F76489" w:rsidRPr="002F1EAA" w:rsidRDefault="00F76489" w:rsidP="00C67A34">
      <w:r w:rsidRPr="002F1EAA">
        <w:t>In order to gain more insights in the dynamics of a buyer-supplier relationship within a NPD project, conducting a longitudinal study would prove very valuable. This type of study allows for identification of key moments and events that prove to be determinant for the quality of the relationship, knowledge transfer and NPD performance.</w:t>
      </w:r>
    </w:p>
    <w:p w:rsidR="00F76489" w:rsidRPr="002F1EAA" w:rsidRDefault="00F76489" w:rsidP="00C67A34">
      <w:r w:rsidRPr="002F1EAA">
        <w:t>The additional constructs that have been identified in this research, require verification and validation with regard to their role in buyer-supplier relationships. Especially the construct attractiveness as a customer/supplier is an interesting field of study, as this study shows preliminary results that it is a very powerful construct for the quality of a relationship.</w:t>
      </w:r>
    </w:p>
    <w:p w:rsidR="00C5400F" w:rsidRPr="002F1EAA" w:rsidRDefault="00F76489" w:rsidP="00C67A34">
      <w:r w:rsidRPr="002F1EAA">
        <w:t xml:space="preserve">Lastly, the research was conducted within the context of one organization. To increase the generalizability and value for the theoretical domain, this research </w:t>
      </w:r>
      <w:r w:rsidR="00652711">
        <w:t>could</w:t>
      </w:r>
      <w:r w:rsidRPr="002F1EAA">
        <w:t xml:space="preserve"> be conducted across several organizations, representing varying industries.</w:t>
      </w:r>
    </w:p>
    <w:bookmarkStart w:id="2" w:name="_Toc341563363" w:displacedByCustomXml="next"/>
    <w:bookmarkStart w:id="3" w:name="_Toc364414041" w:displacedByCustomXml="next"/>
    <w:bookmarkStart w:id="4" w:name="_Toc364369124" w:displacedByCustomXml="next"/>
    <w:bookmarkStart w:id="5" w:name="_Ref356076566" w:displacedByCustomXml="next"/>
    <w:bookmarkStart w:id="6" w:name="_Toc363487364" w:displacedByCustomXml="next"/>
    <w:sdt>
      <w:sdtPr>
        <w:rPr>
          <w:rFonts w:eastAsiaTheme="minorEastAsia" w:cstheme="minorBidi"/>
          <w:b w:val="0"/>
          <w:bCs w:val="0"/>
          <w:color w:val="5A5A5A" w:themeColor="text1" w:themeTint="A5"/>
          <w:szCs w:val="22"/>
        </w:rPr>
        <w:id w:val="1414951387"/>
        <w:docPartObj>
          <w:docPartGallery w:val="Bibliographies"/>
          <w:docPartUnique/>
        </w:docPartObj>
      </w:sdtPr>
      <w:sdtEndPr>
        <w:rPr>
          <w:rFonts w:eastAsiaTheme="minorHAnsi" w:cs="Times New Roman"/>
          <w:smallCaps/>
          <w:color w:val="auto"/>
        </w:rPr>
      </w:sdtEndPr>
      <w:sdtContent>
        <w:bookmarkEnd w:id="6" w:displacedByCustomXml="prev"/>
        <w:bookmarkEnd w:id="5" w:displacedByCustomXml="prev"/>
        <w:bookmarkEnd w:id="4" w:displacedByCustomXml="prev"/>
        <w:bookmarkEnd w:id="3" w:displacedByCustomXml="prev"/>
        <w:bookmarkEnd w:id="2" w:displacedByCustomXml="prev"/>
        <w:p w:rsidR="00E41137" w:rsidRDefault="00E41137" w:rsidP="003009BB">
          <w:pPr>
            <w:pStyle w:val="Heading1"/>
            <w:ind w:left="0" w:firstLine="0"/>
          </w:pPr>
          <w:r>
            <w:t>References</w:t>
          </w:r>
        </w:p>
        <w:sdt>
          <w:sdtPr>
            <w:rPr>
              <w:b/>
              <w:bCs/>
            </w:rPr>
            <w:id w:val="111145805"/>
            <w:bibliography/>
          </w:sdtPr>
          <w:sdtEndPr>
            <w:rPr>
              <w:rFonts w:cs="Times New Roman"/>
              <w:b w:val="0"/>
              <w:bCs w:val="0"/>
            </w:rPr>
          </w:sdtEndPr>
          <w:sdtContent>
            <w:p w:rsidR="00C5400F" w:rsidRDefault="00E41137" w:rsidP="003009BB">
              <w:pPr>
                <w:ind w:firstLine="0"/>
                <w:rPr>
                  <w:noProof/>
                </w:rPr>
              </w:pPr>
              <w:r w:rsidRPr="00075037">
                <w:rPr>
                  <w:rFonts w:eastAsiaTheme="majorEastAsia"/>
                  <w:b/>
                  <w:bCs/>
                </w:rPr>
                <w:fldChar w:fldCharType="begin"/>
              </w:r>
              <w:r w:rsidRPr="00D524A3">
                <w:rPr>
                  <w:lang w:val="nl-NL"/>
                </w:rPr>
                <w:instrText xml:space="preserve"> BIBLIOGRAPHY </w:instrText>
              </w:r>
              <w:r w:rsidRPr="00075037">
                <w:rPr>
                  <w:rFonts w:eastAsiaTheme="majorEastAsia"/>
                  <w:b/>
                  <w:bCs/>
                </w:rPr>
                <w:fldChar w:fldCharType="separate"/>
              </w:r>
              <w:r w:rsidR="00C5400F">
                <w:rPr>
                  <w:noProof/>
                  <w:lang w:val="nl-NL"/>
                </w:rPr>
                <w:t xml:space="preserve">Aken, J. v., Berends, H., &amp; Bij, H. v. (2007). </w:t>
              </w:r>
              <w:r w:rsidR="00C5400F">
                <w:rPr>
                  <w:i/>
                  <w:iCs/>
                  <w:noProof/>
                </w:rPr>
                <w:t>Problem Solving in Organizations.</w:t>
              </w:r>
              <w:r w:rsidR="00C5400F">
                <w:rPr>
                  <w:noProof/>
                </w:rPr>
                <w:t xml:space="preserve"> New York: Cambridge University Press.</w:t>
              </w:r>
            </w:p>
            <w:p w:rsidR="00E41137" w:rsidRPr="00075037" w:rsidRDefault="00E41137" w:rsidP="003009BB">
              <w:pPr>
                <w:pStyle w:val="Bibliography"/>
                <w:ind w:firstLine="0"/>
                <w:rPr>
                  <w:rFonts w:cs="Times New Roman"/>
                  <w:noProof/>
                </w:rPr>
              </w:pPr>
              <w:r w:rsidRPr="00075037">
                <w:rPr>
                  <w:rFonts w:cs="Times New Roman"/>
                  <w:noProof/>
                </w:rPr>
                <w:t xml:space="preserve">Barnes, B., Naudé, P., &amp; Michell, P. (2005). Exploring Commitment and Dependency in Dyadic Relationships. </w:t>
              </w:r>
              <w:r w:rsidRPr="00075037">
                <w:rPr>
                  <w:rFonts w:cs="Times New Roman"/>
                  <w:i/>
                  <w:iCs/>
                  <w:noProof/>
                </w:rPr>
                <w:t>Journal of Business-to-Business Marketing, 12</w:t>
              </w:r>
              <w:r w:rsidRPr="00075037">
                <w:rPr>
                  <w:rFonts w:cs="Times New Roman"/>
                  <w:noProof/>
                </w:rPr>
                <w:t>(3), 1-26.</w:t>
              </w:r>
            </w:p>
            <w:p w:rsidR="00E41137" w:rsidRPr="00075037" w:rsidRDefault="00E41137" w:rsidP="003009BB">
              <w:pPr>
                <w:pStyle w:val="Bibliography"/>
                <w:ind w:firstLine="0"/>
                <w:rPr>
                  <w:rFonts w:cs="Times New Roman"/>
                  <w:noProof/>
                </w:rPr>
              </w:pPr>
              <w:r w:rsidRPr="00075037">
                <w:rPr>
                  <w:rFonts w:cs="Times New Roman"/>
                  <w:noProof/>
                </w:rPr>
                <w:t xml:space="preserve">Bensaou, M. (1999, Summer). Portfolios of Buyer-Supplier Relationships. </w:t>
              </w:r>
              <w:r w:rsidRPr="00075037">
                <w:rPr>
                  <w:rFonts w:cs="Times New Roman"/>
                  <w:i/>
                  <w:iCs/>
                  <w:noProof/>
                </w:rPr>
                <w:t>Sloan Management Review, 40</w:t>
              </w:r>
              <w:r w:rsidRPr="00075037">
                <w:rPr>
                  <w:rFonts w:cs="Times New Roman"/>
                  <w:noProof/>
                </w:rPr>
                <w:t>(4), pp. 35-44.</w:t>
              </w:r>
            </w:p>
            <w:p w:rsidR="00E41137" w:rsidRPr="00075037" w:rsidRDefault="00E41137" w:rsidP="003009BB">
              <w:pPr>
                <w:pStyle w:val="Bibliography"/>
                <w:ind w:firstLine="0"/>
                <w:rPr>
                  <w:rFonts w:cs="Times New Roman"/>
                  <w:noProof/>
                  <w:lang w:val="nl-NL"/>
                </w:rPr>
              </w:pPr>
              <w:r w:rsidRPr="00E41137">
                <w:rPr>
                  <w:rFonts w:cs="Times New Roman"/>
                  <w:noProof/>
                </w:rPr>
                <w:t xml:space="preserve">Bensaou, M., &amp; Venkatraman, N. (1995, September). </w:t>
              </w:r>
              <w:r w:rsidRPr="00075037">
                <w:rPr>
                  <w:rFonts w:cs="Times New Roman"/>
                  <w:noProof/>
                </w:rPr>
                <w:t xml:space="preserve">Configurations of Interorganizational Relationships: A Comparison between U.S. and Japanese Automakers. </w:t>
              </w:r>
              <w:r w:rsidRPr="00075037">
                <w:rPr>
                  <w:rFonts w:cs="Times New Roman"/>
                  <w:i/>
                  <w:iCs/>
                  <w:noProof/>
                  <w:lang w:val="nl-NL"/>
                </w:rPr>
                <w:t>Management Science, 41</w:t>
              </w:r>
              <w:r w:rsidRPr="00075037">
                <w:rPr>
                  <w:rFonts w:cs="Times New Roman"/>
                  <w:noProof/>
                  <w:lang w:val="nl-NL"/>
                </w:rPr>
                <w:t>(9), 1471-1492.</w:t>
              </w:r>
            </w:p>
            <w:p w:rsidR="00E41137" w:rsidRPr="00075037" w:rsidRDefault="00E41137" w:rsidP="003009BB">
              <w:pPr>
                <w:pStyle w:val="Bibliography"/>
                <w:ind w:firstLine="0"/>
                <w:rPr>
                  <w:rFonts w:cs="Times New Roman"/>
                  <w:noProof/>
                </w:rPr>
              </w:pPr>
              <w:r w:rsidRPr="00075037">
                <w:rPr>
                  <w:rFonts w:cs="Times New Roman"/>
                  <w:noProof/>
                  <w:lang w:val="nl-NL"/>
                </w:rPr>
                <w:t xml:space="preserve">Berends, H., van der Bij, H., Debackere, K., &amp; Weggeman, M. (2006). </w:t>
              </w:r>
              <w:r w:rsidRPr="00075037">
                <w:rPr>
                  <w:rFonts w:cs="Times New Roman"/>
                  <w:noProof/>
                </w:rPr>
                <w:t xml:space="preserve">Knowledge sharing mechnisms in industrial research. </w:t>
              </w:r>
              <w:r w:rsidRPr="00075037">
                <w:rPr>
                  <w:rFonts w:cs="Times New Roman"/>
                  <w:i/>
                  <w:iCs/>
                  <w:noProof/>
                </w:rPr>
                <w:t>R&amp;D Management, 36</w:t>
              </w:r>
              <w:r w:rsidRPr="00075037">
                <w:rPr>
                  <w:rFonts w:cs="Times New Roman"/>
                  <w:noProof/>
                </w:rPr>
                <w:t>(1), 85-95.</w:t>
              </w:r>
            </w:p>
            <w:p w:rsidR="00E41137" w:rsidRPr="00075037" w:rsidRDefault="00E41137" w:rsidP="003009BB">
              <w:pPr>
                <w:pStyle w:val="Bibliography"/>
                <w:ind w:firstLine="0"/>
                <w:rPr>
                  <w:rFonts w:cs="Times New Roman"/>
                  <w:noProof/>
                </w:rPr>
              </w:pPr>
              <w:r w:rsidRPr="00075037">
                <w:rPr>
                  <w:rFonts w:cs="Times New Roman"/>
                  <w:noProof/>
                </w:rPr>
                <w:t xml:space="preserve">Brown, S., &amp; Eisenhardt, K. (1995). Product development: Past research, present findings, and future directions. </w:t>
              </w:r>
              <w:r w:rsidRPr="00075037">
                <w:rPr>
                  <w:rFonts w:cs="Times New Roman"/>
                  <w:i/>
                  <w:iCs/>
                  <w:noProof/>
                </w:rPr>
                <w:t>Academy of Management Review, 20</w:t>
              </w:r>
              <w:r w:rsidRPr="00075037">
                <w:rPr>
                  <w:rFonts w:cs="Times New Roman"/>
                  <w:noProof/>
                </w:rPr>
                <w:t>(2), 343-378.</w:t>
              </w:r>
            </w:p>
            <w:p w:rsidR="00E41137" w:rsidRPr="00075037" w:rsidRDefault="00E41137" w:rsidP="003009BB">
              <w:pPr>
                <w:pStyle w:val="Bibliography"/>
                <w:ind w:firstLine="0"/>
                <w:rPr>
                  <w:rFonts w:cs="Times New Roman"/>
                  <w:noProof/>
                </w:rPr>
              </w:pPr>
              <w:r w:rsidRPr="00075037">
                <w:rPr>
                  <w:rFonts w:cs="Times New Roman"/>
                  <w:noProof/>
                </w:rPr>
                <w:t xml:space="preserve">Bunduchi, R. (2013). Trust, partner selection and innovation outcome in collaborative new product development. </w:t>
              </w:r>
              <w:r w:rsidRPr="00075037">
                <w:rPr>
                  <w:rFonts w:cs="Times New Roman"/>
                  <w:i/>
                  <w:iCs/>
                  <w:noProof/>
                </w:rPr>
                <w:t>Product Planning &amp; Control: The Management of Operations, 24</w:t>
              </w:r>
              <w:r w:rsidRPr="00075037">
                <w:rPr>
                  <w:rFonts w:cs="Times New Roman"/>
                  <w:noProof/>
                </w:rPr>
                <w:t>(2-3), 145-157.</w:t>
              </w:r>
            </w:p>
            <w:p w:rsidR="00E41137" w:rsidRPr="00075037" w:rsidRDefault="00E41137" w:rsidP="003009BB">
              <w:pPr>
                <w:pStyle w:val="Bibliography"/>
                <w:ind w:firstLine="0"/>
                <w:rPr>
                  <w:rFonts w:cs="Times New Roman"/>
                  <w:noProof/>
                </w:rPr>
              </w:pPr>
              <w:r w:rsidRPr="00075037">
                <w:rPr>
                  <w:rFonts w:cs="Times New Roman"/>
                  <w:noProof/>
                </w:rPr>
                <w:t xml:space="preserve">Cantista, I., &amp; Tylecote, A. (2008). Industrial innovation, corporate governance and supplier-customer relationships. </w:t>
              </w:r>
              <w:r w:rsidRPr="00075037">
                <w:rPr>
                  <w:rFonts w:cs="Times New Roman"/>
                  <w:i/>
                  <w:iCs/>
                  <w:noProof/>
                </w:rPr>
                <w:t>Journal of Manufacturing Technology Management, 19</w:t>
              </w:r>
              <w:r w:rsidRPr="00075037">
                <w:rPr>
                  <w:rFonts w:cs="Times New Roman"/>
                  <w:noProof/>
                </w:rPr>
                <w:t>(5), 576-590.</w:t>
              </w:r>
            </w:p>
            <w:p w:rsidR="00C5400F" w:rsidRDefault="00C5400F" w:rsidP="003009BB">
              <w:pPr>
                <w:pStyle w:val="Bibliography"/>
                <w:ind w:firstLine="0"/>
                <w:rPr>
                  <w:rFonts w:cs="Times New Roman"/>
                  <w:noProof/>
                </w:rPr>
              </w:pPr>
              <w:r>
                <w:rPr>
                  <w:rFonts w:cs="Times New Roman"/>
                  <w:noProof/>
                </w:rPr>
                <w:lastRenderedPageBreak/>
                <w:t xml:space="preserve">Chesbrough, H. (2003). </w:t>
              </w:r>
              <w:r>
                <w:rPr>
                  <w:rFonts w:cs="Times New Roman"/>
                  <w:i/>
                  <w:iCs/>
                  <w:noProof/>
                </w:rPr>
                <w:t>Open innovation: The new imperative for creating and profiting from technology.</w:t>
              </w:r>
              <w:r>
                <w:rPr>
                  <w:rFonts w:cs="Times New Roman"/>
                  <w:noProof/>
                </w:rPr>
                <w:t xml:space="preserve"> Boston: Harvard Business Press.</w:t>
              </w:r>
            </w:p>
            <w:p w:rsidR="00E41137" w:rsidRPr="00075037" w:rsidRDefault="00E41137" w:rsidP="003009BB">
              <w:pPr>
                <w:pStyle w:val="Bibliography"/>
                <w:ind w:firstLine="0"/>
                <w:rPr>
                  <w:rFonts w:cs="Times New Roman"/>
                  <w:noProof/>
                </w:rPr>
              </w:pPr>
              <w:r w:rsidRPr="00075037">
                <w:rPr>
                  <w:rFonts w:cs="Times New Roman"/>
                  <w:noProof/>
                </w:rPr>
                <w:t xml:space="preserve">Clark, K. (1989). Project scope and project performance: the effect of parts strategy and supplier involvement on product development. </w:t>
              </w:r>
              <w:r w:rsidRPr="00075037">
                <w:rPr>
                  <w:rFonts w:cs="Times New Roman"/>
                  <w:i/>
                  <w:iCs/>
                  <w:noProof/>
                </w:rPr>
                <w:t>Management Science, 35</w:t>
              </w:r>
              <w:r w:rsidRPr="00075037">
                <w:rPr>
                  <w:rFonts w:cs="Times New Roman"/>
                  <w:noProof/>
                </w:rPr>
                <w:t>(10), 1247-1263.</w:t>
              </w:r>
            </w:p>
            <w:p w:rsidR="00E41137" w:rsidRPr="00075037" w:rsidRDefault="00E41137" w:rsidP="003009BB">
              <w:pPr>
                <w:pStyle w:val="Bibliography"/>
                <w:ind w:firstLine="0"/>
                <w:rPr>
                  <w:rFonts w:cs="Times New Roman"/>
                  <w:noProof/>
                </w:rPr>
              </w:pPr>
              <w:r w:rsidRPr="00075037">
                <w:rPr>
                  <w:rFonts w:cs="Times New Roman"/>
                  <w:noProof/>
                </w:rPr>
                <w:t xml:space="preserve">Clark, K., &amp; Fuijmoto, T. (1991). </w:t>
              </w:r>
              <w:r w:rsidRPr="00075037">
                <w:rPr>
                  <w:rFonts w:cs="Times New Roman"/>
                  <w:i/>
                  <w:iCs/>
                  <w:noProof/>
                </w:rPr>
                <w:t>Product development performance: Strategy, organization and management in the world auto industry.</w:t>
              </w:r>
              <w:r w:rsidRPr="00075037">
                <w:rPr>
                  <w:rFonts w:cs="Times New Roman"/>
                  <w:noProof/>
                </w:rPr>
                <w:t xml:space="preserve"> Cambridge, MA: Harvard Business School Press.</w:t>
              </w:r>
            </w:p>
            <w:p w:rsidR="00E41137" w:rsidRPr="00075037" w:rsidRDefault="00E41137" w:rsidP="003009BB">
              <w:pPr>
                <w:pStyle w:val="Bibliography"/>
                <w:ind w:firstLine="0"/>
                <w:rPr>
                  <w:rFonts w:cs="Times New Roman"/>
                  <w:noProof/>
                </w:rPr>
              </w:pPr>
              <w:r w:rsidRPr="00075037">
                <w:rPr>
                  <w:rFonts w:cs="Times New Roman"/>
                  <w:noProof/>
                </w:rPr>
                <w:t xml:space="preserve">Croom, S. (2001). The dyadic capabilities concept: examining the processes of key supplier involvement in collaborative product development. </w:t>
              </w:r>
              <w:r w:rsidRPr="00075037">
                <w:rPr>
                  <w:rFonts w:cs="Times New Roman"/>
                  <w:i/>
                  <w:iCs/>
                  <w:noProof/>
                </w:rPr>
                <w:t>European Journal of Purchasing &amp; Supply Management, 7</w:t>
              </w:r>
              <w:r w:rsidRPr="00075037">
                <w:rPr>
                  <w:rFonts w:cs="Times New Roman"/>
                  <w:noProof/>
                </w:rPr>
                <w:t>(1), 29-37.</w:t>
              </w:r>
            </w:p>
            <w:p w:rsidR="00E41137" w:rsidRPr="00075037" w:rsidRDefault="00E41137" w:rsidP="003009BB">
              <w:pPr>
                <w:pStyle w:val="Bibliography"/>
                <w:ind w:firstLine="0"/>
                <w:rPr>
                  <w:rFonts w:cs="Times New Roman"/>
                  <w:noProof/>
                </w:rPr>
              </w:pPr>
              <w:r w:rsidRPr="00075037">
                <w:rPr>
                  <w:rFonts w:cs="Times New Roman"/>
                  <w:noProof/>
                </w:rPr>
                <w:t xml:space="preserve">Cusumano, M., &amp; Takeishi, A. (1991, November). Supplier Relations and Management: A Survey of Japanese, Japanese-Transplant, and U.S. Auto Plants. </w:t>
              </w:r>
              <w:r w:rsidRPr="00075037">
                <w:rPr>
                  <w:rFonts w:cs="Times New Roman"/>
                  <w:i/>
                  <w:iCs/>
                  <w:noProof/>
                </w:rPr>
                <w:t>Strategic Management Journal, 12</w:t>
              </w:r>
              <w:r w:rsidRPr="00075037">
                <w:rPr>
                  <w:rFonts w:cs="Times New Roman"/>
                  <w:noProof/>
                </w:rPr>
                <w:t>(8), 563-588.</w:t>
              </w:r>
            </w:p>
            <w:p w:rsidR="00C5400F" w:rsidRDefault="00C5400F" w:rsidP="003009BB">
              <w:pPr>
                <w:pStyle w:val="Bibliography"/>
                <w:ind w:firstLine="0"/>
                <w:rPr>
                  <w:noProof/>
                </w:rPr>
              </w:pPr>
              <w:r w:rsidRPr="00FF62A5">
                <w:rPr>
                  <w:noProof/>
                </w:rPr>
                <w:t xml:space="preserve">Das, T., &amp; Teng, B.-S. (2001). </w:t>
              </w:r>
              <w:r>
                <w:rPr>
                  <w:noProof/>
                </w:rPr>
                <w:t xml:space="preserve">Trust, control, and risk in strategic alliances: an integrated framework. </w:t>
              </w:r>
              <w:r>
                <w:rPr>
                  <w:i/>
                  <w:iCs/>
                  <w:noProof/>
                </w:rPr>
                <w:t>Organization Studies, 22</w:t>
              </w:r>
              <w:r>
                <w:rPr>
                  <w:noProof/>
                </w:rPr>
                <w:t>(2), 251-283.</w:t>
              </w:r>
            </w:p>
            <w:p w:rsidR="00E41137" w:rsidRPr="00075037" w:rsidRDefault="00E41137" w:rsidP="003009BB">
              <w:pPr>
                <w:pStyle w:val="Bibliography"/>
                <w:ind w:firstLine="0"/>
                <w:rPr>
                  <w:rFonts w:cs="Times New Roman"/>
                  <w:noProof/>
                </w:rPr>
              </w:pPr>
              <w:r w:rsidRPr="00075037">
                <w:rPr>
                  <w:rFonts w:cs="Times New Roman"/>
                  <w:noProof/>
                </w:rPr>
                <w:t xml:space="preserve">Dul, J., &amp; Hak, T. (2008). </w:t>
              </w:r>
              <w:r w:rsidRPr="00075037">
                <w:rPr>
                  <w:rFonts w:cs="Times New Roman"/>
                  <w:i/>
                  <w:iCs/>
                  <w:noProof/>
                </w:rPr>
                <w:t>Methodology in Business Research</w:t>
              </w:r>
              <w:r w:rsidRPr="00075037">
                <w:rPr>
                  <w:rFonts w:cs="Times New Roman"/>
                  <w:noProof/>
                </w:rPr>
                <w:t xml:space="preserve"> (1st ed.). Oxford: Elsevier - Butterworth Heinemann.</w:t>
              </w:r>
            </w:p>
            <w:p w:rsidR="003009BB" w:rsidRDefault="003009BB" w:rsidP="003009BB">
              <w:pPr>
                <w:pStyle w:val="Bibliography"/>
                <w:ind w:firstLine="0"/>
                <w:rPr>
                  <w:noProof/>
                </w:rPr>
              </w:pPr>
              <w:r>
                <w:rPr>
                  <w:noProof/>
                </w:rPr>
                <w:t xml:space="preserve">Dyer, J. (1997). Effective interfirm collaboration: how firms minimize transaction costs and maximize transaction value. </w:t>
              </w:r>
              <w:r>
                <w:rPr>
                  <w:i/>
                  <w:iCs/>
                  <w:noProof/>
                </w:rPr>
                <w:t>Strategic Management Journal, 18</w:t>
              </w:r>
              <w:r>
                <w:rPr>
                  <w:noProof/>
                </w:rPr>
                <w:t>(7), 535-556.</w:t>
              </w:r>
            </w:p>
            <w:p w:rsidR="00E41137" w:rsidRPr="00075037" w:rsidRDefault="00E41137" w:rsidP="003009BB">
              <w:pPr>
                <w:pStyle w:val="Bibliography"/>
                <w:ind w:firstLine="0"/>
                <w:rPr>
                  <w:rFonts w:cs="Times New Roman"/>
                  <w:noProof/>
                </w:rPr>
              </w:pPr>
              <w:r w:rsidRPr="00075037">
                <w:rPr>
                  <w:rFonts w:cs="Times New Roman"/>
                  <w:noProof/>
                </w:rPr>
                <w:t xml:space="preserve">Dyer, J., &amp; Chu, W. (2011). The determinants of trust in supplier-automaker relationships in the U.S., Japan, and Korea. </w:t>
              </w:r>
              <w:r w:rsidRPr="00075037">
                <w:rPr>
                  <w:rFonts w:cs="Times New Roman"/>
                  <w:i/>
                  <w:iCs/>
                  <w:noProof/>
                </w:rPr>
                <w:t>Journal of International Business Studies, 42</w:t>
              </w:r>
              <w:r w:rsidRPr="00075037">
                <w:rPr>
                  <w:rFonts w:cs="Times New Roman"/>
                  <w:noProof/>
                </w:rPr>
                <w:t>(1), 10-27.</w:t>
              </w:r>
            </w:p>
            <w:p w:rsidR="00E41137" w:rsidRPr="00075037" w:rsidRDefault="00E41137" w:rsidP="003009BB">
              <w:pPr>
                <w:pStyle w:val="Bibliography"/>
                <w:ind w:firstLine="0"/>
                <w:rPr>
                  <w:rFonts w:cs="Times New Roman"/>
                  <w:noProof/>
                </w:rPr>
              </w:pPr>
              <w:r w:rsidRPr="00075037">
                <w:rPr>
                  <w:rFonts w:cs="Times New Roman"/>
                  <w:noProof/>
                </w:rPr>
                <w:t xml:space="preserve">Dyer, J., &amp; Ouchi, W. (1993). Japanese Style Business Partnerships: Giving Companies a Competitive Edge. </w:t>
              </w:r>
              <w:r w:rsidRPr="00075037">
                <w:rPr>
                  <w:rFonts w:cs="Times New Roman"/>
                  <w:i/>
                  <w:iCs/>
                  <w:noProof/>
                </w:rPr>
                <w:t>Sloan Management Review, 35</w:t>
              </w:r>
              <w:r w:rsidRPr="00075037">
                <w:rPr>
                  <w:rFonts w:cs="Times New Roman"/>
                  <w:noProof/>
                </w:rPr>
                <w:t>(1), 51-63.</w:t>
              </w:r>
            </w:p>
            <w:p w:rsidR="00E41137" w:rsidRPr="00075037" w:rsidRDefault="00E41137" w:rsidP="003009BB">
              <w:pPr>
                <w:pStyle w:val="Bibliography"/>
                <w:ind w:firstLine="0"/>
                <w:rPr>
                  <w:rFonts w:cs="Times New Roman"/>
                  <w:noProof/>
                </w:rPr>
              </w:pPr>
              <w:r w:rsidRPr="00075037">
                <w:rPr>
                  <w:rFonts w:cs="Times New Roman"/>
                  <w:noProof/>
                </w:rPr>
                <w:t xml:space="preserve">Eisenhardt, K. (1989, January). Agency Theory: An Assessment and Review. </w:t>
              </w:r>
              <w:r w:rsidRPr="00075037">
                <w:rPr>
                  <w:rFonts w:cs="Times New Roman"/>
                  <w:i/>
                  <w:iCs/>
                  <w:noProof/>
                </w:rPr>
                <w:t>The Academy of Management Review, 14</w:t>
              </w:r>
              <w:r w:rsidRPr="00075037">
                <w:rPr>
                  <w:rFonts w:cs="Times New Roman"/>
                  <w:noProof/>
                </w:rPr>
                <w:t>(1), 57-74.</w:t>
              </w:r>
            </w:p>
            <w:p w:rsidR="00C5400F" w:rsidRDefault="00C5400F" w:rsidP="003009BB">
              <w:pPr>
                <w:pStyle w:val="Bibliography"/>
                <w:ind w:firstLine="0"/>
                <w:rPr>
                  <w:noProof/>
                </w:rPr>
              </w:pPr>
              <w:r>
                <w:rPr>
                  <w:noProof/>
                </w:rPr>
                <w:t xml:space="preserve">Ford, D. (1984, May). Buyer/seller relationships in international industrial markets. </w:t>
              </w:r>
              <w:r>
                <w:rPr>
                  <w:i/>
                  <w:iCs/>
                  <w:noProof/>
                </w:rPr>
                <w:t>Industrial Marketing Management, 13</w:t>
              </w:r>
              <w:r>
                <w:rPr>
                  <w:noProof/>
                </w:rPr>
                <w:t>(2), 101-112.</w:t>
              </w:r>
            </w:p>
            <w:p w:rsidR="00E41137" w:rsidRPr="00075037" w:rsidRDefault="00E41137" w:rsidP="003009BB">
              <w:pPr>
                <w:pStyle w:val="Bibliography"/>
                <w:ind w:firstLine="0"/>
                <w:rPr>
                  <w:rFonts w:cs="Times New Roman"/>
                  <w:noProof/>
                </w:rPr>
              </w:pPr>
              <w:r w:rsidRPr="00075037">
                <w:rPr>
                  <w:rFonts w:cs="Times New Roman"/>
                  <w:noProof/>
                </w:rPr>
                <w:t xml:space="preserve">Gadde, L.-E., &amp; Snehota, I. (2000, July). Making the Most of Supplier Relationships. </w:t>
              </w:r>
              <w:r w:rsidRPr="00075037">
                <w:rPr>
                  <w:rFonts w:cs="Times New Roman"/>
                  <w:i/>
                  <w:iCs/>
                  <w:noProof/>
                </w:rPr>
                <w:t>Industrial Marketing Management, 29</w:t>
              </w:r>
              <w:r w:rsidRPr="00075037">
                <w:rPr>
                  <w:rFonts w:cs="Times New Roman"/>
                  <w:noProof/>
                </w:rPr>
                <w:t>(4), 305-316.</w:t>
              </w:r>
            </w:p>
            <w:p w:rsidR="00E41137" w:rsidRPr="00075037" w:rsidRDefault="00E41137" w:rsidP="003009BB">
              <w:pPr>
                <w:pStyle w:val="Bibliography"/>
                <w:ind w:firstLine="0"/>
                <w:rPr>
                  <w:rFonts w:cs="Times New Roman"/>
                  <w:noProof/>
                </w:rPr>
              </w:pPr>
              <w:r w:rsidRPr="00FF62A5">
                <w:rPr>
                  <w:rFonts w:cs="Times New Roman"/>
                  <w:noProof/>
                </w:rPr>
                <w:t xml:space="preserve">Gemünden, H., Ritter, T., &amp; Heydebreck, P. (1996). </w:t>
              </w:r>
              <w:r w:rsidRPr="00075037">
                <w:rPr>
                  <w:rFonts w:cs="Times New Roman"/>
                  <w:noProof/>
                </w:rPr>
                <w:t xml:space="preserve">Network configuration and innovation succes: An empirical analysis in Germain high-tech industries. </w:t>
              </w:r>
              <w:r w:rsidRPr="00075037">
                <w:rPr>
                  <w:rFonts w:cs="Times New Roman"/>
                  <w:i/>
                  <w:iCs/>
                  <w:noProof/>
                </w:rPr>
                <w:t>International Journal of Research in Marketing, 13</w:t>
              </w:r>
              <w:r w:rsidRPr="00075037">
                <w:rPr>
                  <w:rFonts w:cs="Times New Roman"/>
                  <w:noProof/>
                </w:rPr>
                <w:t>(5), 449-462.</w:t>
              </w:r>
            </w:p>
            <w:p w:rsidR="003009BB" w:rsidRDefault="003009BB" w:rsidP="003009BB">
              <w:pPr>
                <w:pStyle w:val="Bibliography"/>
                <w:ind w:firstLine="0"/>
                <w:rPr>
                  <w:noProof/>
                </w:rPr>
              </w:pPr>
              <w:r>
                <w:rPr>
                  <w:noProof/>
                </w:rPr>
                <w:t xml:space="preserve">Goffin, K., Lemke, F., &amp; Szwejczewski, M. (2006). An exploratory study of 'close' supplier-manufacturer relationships. </w:t>
              </w:r>
              <w:r>
                <w:rPr>
                  <w:i/>
                  <w:iCs/>
                  <w:noProof/>
                </w:rPr>
                <w:t>Journal of Operations Management, 24</w:t>
              </w:r>
              <w:r>
                <w:rPr>
                  <w:noProof/>
                </w:rPr>
                <w:t>(2), 189-209.</w:t>
              </w:r>
            </w:p>
            <w:p w:rsidR="00C5400F" w:rsidRDefault="00C5400F" w:rsidP="003009BB">
              <w:pPr>
                <w:pStyle w:val="Bibliography"/>
                <w:ind w:firstLine="0"/>
                <w:rPr>
                  <w:noProof/>
                </w:rPr>
              </w:pPr>
              <w:r>
                <w:rPr>
                  <w:noProof/>
                </w:rPr>
                <w:t xml:space="preserve">Griffin, A., &amp; Hauser, J. (1996). Integrating R&amp;D and Marketing: A Review and Analysis of Literature. </w:t>
              </w:r>
              <w:r>
                <w:rPr>
                  <w:i/>
                  <w:iCs/>
                  <w:noProof/>
                </w:rPr>
                <w:t>Journal of Product Innovation Management, 13</w:t>
              </w:r>
              <w:r>
                <w:rPr>
                  <w:noProof/>
                </w:rPr>
                <w:t>, 191-215.</w:t>
              </w:r>
            </w:p>
            <w:p w:rsidR="00E41137" w:rsidRPr="00075037" w:rsidRDefault="00E41137" w:rsidP="003009BB">
              <w:pPr>
                <w:pStyle w:val="Bibliography"/>
                <w:ind w:firstLine="0"/>
                <w:rPr>
                  <w:rFonts w:cs="Times New Roman"/>
                  <w:noProof/>
                </w:rPr>
              </w:pPr>
              <w:r w:rsidRPr="00075037">
                <w:rPr>
                  <w:rFonts w:cs="Times New Roman"/>
                  <w:noProof/>
                </w:rPr>
                <w:t xml:space="preserve">Håkansson, H., &amp; Snehota, I. (1989). No business is an island: the network concept of business strategy. </w:t>
              </w:r>
              <w:r w:rsidRPr="00075037">
                <w:rPr>
                  <w:rFonts w:cs="Times New Roman"/>
                  <w:i/>
                  <w:iCs/>
                  <w:noProof/>
                </w:rPr>
                <w:t>Scandinavian journal of management, 5</w:t>
              </w:r>
              <w:r w:rsidRPr="00075037">
                <w:rPr>
                  <w:rFonts w:cs="Times New Roman"/>
                  <w:noProof/>
                </w:rPr>
                <w:t>(3), 187-200.</w:t>
              </w:r>
            </w:p>
            <w:p w:rsidR="00E41137" w:rsidRPr="00075037" w:rsidRDefault="00E41137" w:rsidP="003009BB">
              <w:pPr>
                <w:pStyle w:val="Bibliography"/>
                <w:ind w:firstLine="0"/>
                <w:rPr>
                  <w:rFonts w:cs="Times New Roman"/>
                  <w:noProof/>
                </w:rPr>
              </w:pPr>
              <w:r w:rsidRPr="00075037">
                <w:rPr>
                  <w:rFonts w:cs="Times New Roman"/>
                  <w:noProof/>
                </w:rPr>
                <w:t xml:space="preserve">Handfield, R., Ragatz, G., Petersen, K., &amp; Monczka, R. (1999). Involving suppliers in new product development. </w:t>
              </w:r>
              <w:r w:rsidRPr="00075037">
                <w:rPr>
                  <w:rFonts w:cs="Times New Roman"/>
                  <w:i/>
                  <w:iCs/>
                  <w:noProof/>
                </w:rPr>
                <w:t>California Management Review, 42</w:t>
              </w:r>
              <w:r w:rsidRPr="00075037">
                <w:rPr>
                  <w:rFonts w:cs="Times New Roman"/>
                  <w:noProof/>
                </w:rPr>
                <w:t>(1), 59-82.</w:t>
              </w:r>
            </w:p>
            <w:p w:rsidR="00E41137" w:rsidRPr="00075037" w:rsidRDefault="00E41137" w:rsidP="003009BB">
              <w:pPr>
                <w:pStyle w:val="Bibliography"/>
                <w:ind w:firstLine="0"/>
                <w:rPr>
                  <w:rFonts w:cs="Times New Roman"/>
                  <w:noProof/>
                </w:rPr>
              </w:pPr>
              <w:r w:rsidRPr="00075037">
                <w:rPr>
                  <w:rFonts w:cs="Times New Roman"/>
                  <w:noProof/>
                </w:rPr>
                <w:t xml:space="preserve">Hansen, M. (1999). The search-transfer problem: The role of weak ties in sharing knowledge across organization subunits. </w:t>
              </w:r>
              <w:r w:rsidRPr="00075037">
                <w:rPr>
                  <w:rFonts w:cs="Times New Roman"/>
                  <w:i/>
                  <w:iCs/>
                  <w:noProof/>
                </w:rPr>
                <w:t>Administrative Science Quarterly, 44</w:t>
              </w:r>
              <w:r w:rsidRPr="00075037">
                <w:rPr>
                  <w:rFonts w:cs="Times New Roman"/>
                  <w:noProof/>
                </w:rPr>
                <w:t>(1), 82-111.</w:t>
              </w:r>
            </w:p>
            <w:p w:rsidR="00C5400F" w:rsidRDefault="00C5400F" w:rsidP="003009BB">
              <w:pPr>
                <w:pStyle w:val="Bibliography"/>
                <w:ind w:firstLine="0"/>
                <w:rPr>
                  <w:noProof/>
                </w:rPr>
              </w:pPr>
              <w:r>
                <w:rPr>
                  <w:noProof/>
                </w:rPr>
                <w:t xml:space="preserve">Hislop, D. (2004). </w:t>
              </w:r>
              <w:r>
                <w:rPr>
                  <w:i/>
                  <w:iCs/>
                  <w:noProof/>
                </w:rPr>
                <w:t>Knowledge management in organizations: A critical introduction.</w:t>
              </w:r>
              <w:r>
                <w:rPr>
                  <w:noProof/>
                </w:rPr>
                <w:t xml:space="preserve"> Oxford: Oxford University Press.</w:t>
              </w:r>
            </w:p>
            <w:p w:rsidR="00E41137" w:rsidRPr="00075037" w:rsidRDefault="00E41137" w:rsidP="003009BB">
              <w:pPr>
                <w:pStyle w:val="Bibliography"/>
                <w:ind w:firstLine="0"/>
                <w:rPr>
                  <w:rFonts w:cs="Times New Roman"/>
                  <w:noProof/>
                </w:rPr>
              </w:pPr>
              <w:r w:rsidRPr="00075037">
                <w:rPr>
                  <w:rFonts w:cs="Times New Roman"/>
                  <w:noProof/>
                </w:rPr>
                <w:t xml:space="preserve">Jap, S. (2001). Perspectives on joint competitive advantages in buyer-supplier relationships. </w:t>
              </w:r>
              <w:r w:rsidRPr="00075037">
                <w:rPr>
                  <w:rFonts w:cs="Times New Roman"/>
                  <w:i/>
                  <w:iCs/>
                  <w:noProof/>
                </w:rPr>
                <w:t>International Journal of Research in Marketing, 18</w:t>
              </w:r>
              <w:r w:rsidRPr="00075037">
                <w:rPr>
                  <w:rFonts w:cs="Times New Roman"/>
                  <w:noProof/>
                </w:rPr>
                <w:t>(1), 19-35.</w:t>
              </w:r>
            </w:p>
            <w:p w:rsidR="00E41137" w:rsidRPr="00075037" w:rsidRDefault="00E41137" w:rsidP="003009BB">
              <w:pPr>
                <w:pStyle w:val="Bibliography"/>
                <w:ind w:firstLine="0"/>
                <w:rPr>
                  <w:rFonts w:cs="Times New Roman"/>
                  <w:noProof/>
                </w:rPr>
              </w:pPr>
              <w:r w:rsidRPr="00075037">
                <w:rPr>
                  <w:rFonts w:cs="Times New Roman"/>
                  <w:noProof/>
                </w:rPr>
                <w:t xml:space="preserve">Kale, P., Singh, H., &amp; Perlmutter, H. (2000). Learning and protection of proprietary assets in strategic alliances: building relational capital. </w:t>
              </w:r>
              <w:r w:rsidRPr="00075037">
                <w:rPr>
                  <w:rFonts w:cs="Times New Roman"/>
                  <w:i/>
                  <w:iCs/>
                  <w:noProof/>
                </w:rPr>
                <w:t>Strategic Management Journal, 21</w:t>
              </w:r>
              <w:r w:rsidRPr="00075037">
                <w:rPr>
                  <w:rFonts w:cs="Times New Roman"/>
                  <w:noProof/>
                </w:rPr>
                <w:t>, 217-237.</w:t>
              </w:r>
            </w:p>
            <w:p w:rsidR="00E41137" w:rsidRPr="00075037" w:rsidRDefault="00E41137" w:rsidP="003009BB">
              <w:pPr>
                <w:pStyle w:val="Bibliography"/>
                <w:ind w:firstLine="0"/>
                <w:rPr>
                  <w:rFonts w:cs="Times New Roman"/>
                  <w:noProof/>
                </w:rPr>
              </w:pPr>
              <w:r w:rsidRPr="00075037">
                <w:rPr>
                  <w:rFonts w:cs="Times New Roman"/>
                  <w:noProof/>
                </w:rPr>
                <w:t xml:space="preserve">Knudsen, M. (2007). The Relative Importance of Interfirm Relationships and Knowledge Transfer for New Product Development Success. </w:t>
              </w:r>
              <w:r w:rsidRPr="00075037">
                <w:rPr>
                  <w:rFonts w:cs="Times New Roman"/>
                  <w:i/>
                  <w:iCs/>
                  <w:noProof/>
                </w:rPr>
                <w:t>Journal of Product Innovation Management, 24</w:t>
              </w:r>
              <w:r w:rsidRPr="00075037">
                <w:rPr>
                  <w:rFonts w:cs="Times New Roman"/>
                  <w:noProof/>
                </w:rPr>
                <w:t>(2), 117-138.</w:t>
              </w:r>
            </w:p>
            <w:p w:rsidR="00C5400F" w:rsidRDefault="00C5400F" w:rsidP="003009BB">
              <w:pPr>
                <w:pStyle w:val="Bibliography"/>
                <w:ind w:firstLine="0"/>
                <w:rPr>
                  <w:noProof/>
                </w:rPr>
              </w:pPr>
              <w:r>
                <w:rPr>
                  <w:noProof/>
                </w:rPr>
                <w:t xml:space="preserve">LaBahn, D., &amp; Krapfel, R. (2000). Early Supplier Involvement in Customer New Product Development: A Contingency model of Component Supplier Intentions. </w:t>
              </w:r>
              <w:r>
                <w:rPr>
                  <w:i/>
                  <w:iCs/>
                  <w:noProof/>
                </w:rPr>
                <w:t>Journal of Business Research, 47</w:t>
              </w:r>
              <w:r>
                <w:rPr>
                  <w:noProof/>
                </w:rPr>
                <w:t>, 173-190.</w:t>
              </w:r>
            </w:p>
            <w:p w:rsidR="00E41137" w:rsidRPr="00075037" w:rsidRDefault="00E41137" w:rsidP="003009BB">
              <w:pPr>
                <w:pStyle w:val="Bibliography"/>
                <w:ind w:firstLine="0"/>
                <w:rPr>
                  <w:rFonts w:cs="Times New Roman"/>
                  <w:noProof/>
                </w:rPr>
              </w:pPr>
              <w:r w:rsidRPr="00075037">
                <w:rPr>
                  <w:rFonts w:cs="Times New Roman"/>
                  <w:noProof/>
                </w:rPr>
                <w:t xml:space="preserve">Lawson, B., Petersen, K., Cousins, P., &amp; Handfield, R. (2009). Knowledge sharing in interorganizational product development team: The effect of formal and informal socialization mechanisms. </w:t>
              </w:r>
              <w:r w:rsidRPr="00075037">
                <w:rPr>
                  <w:rFonts w:cs="Times New Roman"/>
                  <w:i/>
                  <w:iCs/>
                  <w:noProof/>
                </w:rPr>
                <w:t>Journal of Product Innovation Management, 26</w:t>
              </w:r>
              <w:r w:rsidRPr="00075037">
                <w:rPr>
                  <w:rFonts w:cs="Times New Roman"/>
                  <w:noProof/>
                </w:rPr>
                <w:t>(2), 156-172.</w:t>
              </w:r>
            </w:p>
            <w:p w:rsidR="00E41137" w:rsidRPr="00075037" w:rsidRDefault="00E41137" w:rsidP="003009BB">
              <w:pPr>
                <w:pStyle w:val="Bibliography"/>
                <w:ind w:firstLine="0"/>
                <w:rPr>
                  <w:rFonts w:cs="Times New Roman"/>
                  <w:noProof/>
                </w:rPr>
              </w:pPr>
              <w:r w:rsidRPr="00075037">
                <w:rPr>
                  <w:rFonts w:cs="Times New Roman"/>
                  <w:noProof/>
                </w:rPr>
                <w:lastRenderedPageBreak/>
                <w:t xml:space="preserve">Lin, M.-J. J., &amp; Huang, C.-H. (2013). The impact of customer participation on NPD performance. </w:t>
              </w:r>
              <w:r w:rsidRPr="00075037">
                <w:rPr>
                  <w:rFonts w:cs="Times New Roman"/>
                  <w:i/>
                  <w:iCs/>
                  <w:noProof/>
                </w:rPr>
                <w:t>Journal of Business &amp; Industrial Marketing, 28</w:t>
              </w:r>
              <w:r w:rsidRPr="00075037">
                <w:rPr>
                  <w:rFonts w:cs="Times New Roman"/>
                  <w:noProof/>
                </w:rPr>
                <w:t>(1), 3-15.</w:t>
              </w:r>
            </w:p>
            <w:p w:rsidR="00E41137" w:rsidRPr="00075037" w:rsidRDefault="00E41137" w:rsidP="003009BB">
              <w:pPr>
                <w:pStyle w:val="Bibliography"/>
                <w:ind w:firstLine="0"/>
                <w:rPr>
                  <w:rFonts w:cs="Times New Roman"/>
                  <w:noProof/>
                </w:rPr>
              </w:pPr>
              <w:r w:rsidRPr="00075037">
                <w:rPr>
                  <w:rFonts w:cs="Times New Roman"/>
                  <w:noProof/>
                </w:rPr>
                <w:t xml:space="preserve">Lorange, P., Roos, J., &amp; Brønn, P. (1992). Building successful strategic alliances. </w:t>
              </w:r>
              <w:r w:rsidRPr="00075037">
                <w:rPr>
                  <w:rFonts w:cs="Times New Roman"/>
                  <w:i/>
                  <w:iCs/>
                  <w:noProof/>
                </w:rPr>
                <w:t>Long Range Planning, 25</w:t>
              </w:r>
              <w:r w:rsidRPr="00075037">
                <w:rPr>
                  <w:rFonts w:cs="Times New Roman"/>
                  <w:noProof/>
                </w:rPr>
                <w:t>(6), 10-17.</w:t>
              </w:r>
            </w:p>
            <w:p w:rsidR="003009BB" w:rsidRDefault="003009BB" w:rsidP="003009BB">
              <w:pPr>
                <w:pStyle w:val="Bibliography"/>
                <w:ind w:firstLine="0"/>
                <w:rPr>
                  <w:noProof/>
                </w:rPr>
              </w:pPr>
              <w:r>
                <w:rPr>
                  <w:noProof/>
                </w:rPr>
                <w:t xml:space="preserve">Madhok, A. (2002). Reassessing the fundamentals and beyond: Ronald Coase, the transaction cost and resource-based theories of the firma and the institutional structure of production. </w:t>
              </w:r>
              <w:r>
                <w:rPr>
                  <w:i/>
                  <w:iCs/>
                  <w:noProof/>
                </w:rPr>
                <w:t>Strategic Management Journal, 23</w:t>
              </w:r>
              <w:r>
                <w:rPr>
                  <w:noProof/>
                </w:rPr>
                <w:t>(6), 535-550.</w:t>
              </w:r>
            </w:p>
            <w:p w:rsidR="00C5400F" w:rsidRDefault="00C5400F" w:rsidP="003009BB">
              <w:pPr>
                <w:pStyle w:val="Bibliography"/>
                <w:ind w:firstLine="0"/>
                <w:rPr>
                  <w:noProof/>
                </w:rPr>
              </w:pPr>
              <w:r>
                <w:rPr>
                  <w:noProof/>
                </w:rPr>
                <w:t xml:space="preserve">Mohr, J., &amp; Spekman, R. (2006). Characteristics of parntership success: partnership attributes, communication behavior, and conflict resolution techniques. </w:t>
              </w:r>
              <w:r>
                <w:rPr>
                  <w:i/>
                  <w:iCs/>
                  <w:noProof/>
                </w:rPr>
                <w:t>Strategic Manangement Journal, 15</w:t>
              </w:r>
              <w:r>
                <w:rPr>
                  <w:noProof/>
                </w:rPr>
                <w:t>(2), 135-152.</w:t>
              </w:r>
            </w:p>
            <w:p w:rsidR="00C5400F" w:rsidRDefault="00C5400F" w:rsidP="003009BB">
              <w:pPr>
                <w:pStyle w:val="Bibliography"/>
                <w:ind w:firstLine="0"/>
                <w:rPr>
                  <w:noProof/>
                </w:rPr>
              </w:pPr>
              <w:r>
                <w:rPr>
                  <w:noProof/>
                </w:rPr>
                <w:t xml:space="preserve">Monczka, R., Carter, P., Scannell, T., &amp; Carter, J. (2011). </w:t>
              </w:r>
              <w:r>
                <w:rPr>
                  <w:i/>
                  <w:iCs/>
                  <w:noProof/>
                </w:rPr>
                <w:t>Innovation Sourcing: Contributing to Company Competitiveness.</w:t>
              </w:r>
              <w:r>
                <w:rPr>
                  <w:noProof/>
                </w:rPr>
                <w:t xml:space="preserve"> CAPS Research. CAPS Rese</w:t>
              </w:r>
              <w:r w:rsidR="00FF62A5">
                <w:rPr>
                  <w:noProof/>
                </w:rPr>
                <w:t>arch. Retrieved January 9, 2013</w:t>
              </w:r>
            </w:p>
            <w:p w:rsidR="00C5400F" w:rsidRDefault="00C5400F" w:rsidP="003009BB">
              <w:pPr>
                <w:pStyle w:val="Bibliography"/>
                <w:ind w:firstLine="0"/>
                <w:rPr>
                  <w:noProof/>
                </w:rPr>
              </w:pPr>
              <w:r>
                <w:rPr>
                  <w:noProof/>
                </w:rPr>
                <w:t xml:space="preserve">Monczka, R., Handfield, R., Scannell, T., Ragatz, G., &amp; Frayer, D. (2000). </w:t>
              </w:r>
              <w:r>
                <w:rPr>
                  <w:i/>
                  <w:iCs/>
                  <w:noProof/>
                </w:rPr>
                <w:t>New product development: strategies for supplier integration.</w:t>
              </w:r>
              <w:r>
                <w:rPr>
                  <w:noProof/>
                </w:rPr>
                <w:t xml:space="preserve"> Milwaukee: ASQ Quality Press.</w:t>
              </w:r>
            </w:p>
            <w:p w:rsidR="00C5400F" w:rsidRDefault="00C5400F" w:rsidP="003009BB">
              <w:pPr>
                <w:pStyle w:val="Bibliography"/>
                <w:ind w:firstLine="0"/>
                <w:rPr>
                  <w:noProof/>
                </w:rPr>
              </w:pPr>
              <w:r>
                <w:rPr>
                  <w:noProof/>
                </w:rPr>
                <w:t xml:space="preserve">Morgan, R., &amp; Hunt, S. (1994). The commitment-trust theory of relationship marketing. </w:t>
              </w:r>
              <w:r>
                <w:rPr>
                  <w:i/>
                  <w:iCs/>
                  <w:noProof/>
                </w:rPr>
                <w:t>Journal of Marketing, 58</w:t>
              </w:r>
              <w:r>
                <w:rPr>
                  <w:noProof/>
                </w:rPr>
                <w:t>, 20-38.</w:t>
              </w:r>
            </w:p>
            <w:p w:rsidR="003009BB" w:rsidRDefault="003009BB" w:rsidP="003009BB">
              <w:pPr>
                <w:pStyle w:val="Bibliography"/>
                <w:ind w:firstLine="0"/>
                <w:rPr>
                  <w:noProof/>
                </w:rPr>
              </w:pPr>
              <w:r>
                <w:rPr>
                  <w:noProof/>
                </w:rPr>
                <w:t xml:space="preserve">Petersen, J., Handfield, R., &amp; Ragatz, G. (2005, April). Supplier integration into new product development: coordinating product, process and supply chain design. </w:t>
              </w:r>
              <w:r>
                <w:rPr>
                  <w:i/>
                  <w:iCs/>
                  <w:noProof/>
                </w:rPr>
                <w:t>Journal of Operations Management, 23</w:t>
              </w:r>
              <w:r>
                <w:rPr>
                  <w:noProof/>
                </w:rPr>
                <w:t>(3-4), 371-388.</w:t>
              </w:r>
            </w:p>
            <w:p w:rsidR="003009BB" w:rsidRDefault="003009BB" w:rsidP="003009BB">
              <w:pPr>
                <w:pStyle w:val="Bibliography"/>
                <w:ind w:firstLine="0"/>
                <w:rPr>
                  <w:noProof/>
                </w:rPr>
              </w:pPr>
              <w:r>
                <w:rPr>
                  <w:noProof/>
                </w:rPr>
                <w:t xml:space="preserve">Primo, M., &amp; Amundson, S. (2002). An exploratory study of the effects of supplier relationships on new product development outcomes. </w:t>
              </w:r>
              <w:r>
                <w:rPr>
                  <w:i/>
                  <w:iCs/>
                  <w:noProof/>
                </w:rPr>
                <w:t>Journal of Operations Management, 20</w:t>
              </w:r>
              <w:r>
                <w:rPr>
                  <w:noProof/>
                </w:rPr>
                <w:t>(1), 33-52.</w:t>
              </w:r>
            </w:p>
            <w:p w:rsidR="00E41137" w:rsidRPr="00075037" w:rsidRDefault="00E41137" w:rsidP="003009BB">
              <w:pPr>
                <w:pStyle w:val="Bibliography"/>
                <w:ind w:firstLine="0"/>
                <w:rPr>
                  <w:rFonts w:cs="Times New Roman"/>
                  <w:noProof/>
                </w:rPr>
              </w:pPr>
              <w:r w:rsidRPr="00C5400F">
                <w:rPr>
                  <w:rFonts w:cs="Times New Roman"/>
                  <w:noProof/>
                </w:rPr>
                <w:t xml:space="preserve">Rajendran, S., Kamarulzaman, N., Nawi, N., &amp; Mohamed, Z. (2012, December). </w:t>
              </w:r>
              <w:r w:rsidRPr="00075037">
                <w:rPr>
                  <w:rFonts w:cs="Times New Roman"/>
                  <w:noProof/>
                </w:rPr>
                <w:t xml:space="preserve">Establishing buyer-supplier relationship in Malaysian pineapple industry supply chain: Suppliers' perspective. </w:t>
              </w:r>
              <w:r w:rsidRPr="00075037">
                <w:rPr>
                  <w:rFonts w:cs="Times New Roman"/>
                  <w:i/>
                  <w:iCs/>
                  <w:noProof/>
                </w:rPr>
                <w:t>Asia Pacific Journal of Operations Management, 1</w:t>
              </w:r>
              <w:r w:rsidRPr="00075037">
                <w:rPr>
                  <w:rFonts w:cs="Times New Roman"/>
                  <w:noProof/>
                </w:rPr>
                <w:t>(1), 49-66.</w:t>
              </w:r>
            </w:p>
            <w:p w:rsidR="00E41137" w:rsidRPr="00075037" w:rsidRDefault="00E41137" w:rsidP="003009BB">
              <w:pPr>
                <w:pStyle w:val="Bibliography"/>
                <w:ind w:firstLine="0"/>
                <w:rPr>
                  <w:rFonts w:cs="Times New Roman"/>
                  <w:noProof/>
                </w:rPr>
              </w:pPr>
              <w:r w:rsidRPr="00E41137">
                <w:rPr>
                  <w:rFonts w:cs="Times New Roman"/>
                  <w:noProof/>
                </w:rPr>
                <w:t xml:space="preserve">Seppännen, R., Blomqvist, K., &amp; Sundqvist, S. (2007). </w:t>
              </w:r>
              <w:r w:rsidRPr="00075037">
                <w:rPr>
                  <w:rFonts w:cs="Times New Roman"/>
                  <w:noProof/>
                </w:rPr>
                <w:t xml:space="preserve">Measuring inter-organizational trust - a critical review of the empirical research in 1990-2003. </w:t>
              </w:r>
              <w:r w:rsidRPr="00075037">
                <w:rPr>
                  <w:rFonts w:cs="Times New Roman"/>
                  <w:i/>
                  <w:iCs/>
                  <w:noProof/>
                </w:rPr>
                <w:t>Industrial Marketing Management, 36</w:t>
              </w:r>
              <w:r w:rsidRPr="00075037">
                <w:rPr>
                  <w:rFonts w:cs="Times New Roman"/>
                  <w:noProof/>
                </w:rPr>
                <w:t>(2), 249-265.</w:t>
              </w:r>
            </w:p>
            <w:p w:rsidR="00E41137" w:rsidRPr="00FF62A5" w:rsidRDefault="00E41137" w:rsidP="003009BB">
              <w:pPr>
                <w:pStyle w:val="Bibliography"/>
                <w:ind w:firstLine="0"/>
                <w:rPr>
                  <w:rFonts w:cs="Times New Roman"/>
                  <w:noProof/>
                </w:rPr>
              </w:pPr>
              <w:r w:rsidRPr="00075037">
                <w:rPr>
                  <w:rFonts w:cs="Times New Roman"/>
                  <w:noProof/>
                </w:rPr>
                <w:t xml:space="preserve">Sivadas, E., &amp; Dwyer, F. (2000, January). An Examination of Organizational Factors Influencing New Product Succes in Internal and Alliance-Based Processes. </w:t>
              </w:r>
              <w:r w:rsidRPr="00FF62A5">
                <w:rPr>
                  <w:rFonts w:cs="Times New Roman"/>
                  <w:i/>
                  <w:iCs/>
                  <w:noProof/>
                </w:rPr>
                <w:t>Journal of Marketing, 64</w:t>
              </w:r>
              <w:r w:rsidRPr="00FF62A5">
                <w:rPr>
                  <w:rFonts w:cs="Times New Roman"/>
                  <w:noProof/>
                </w:rPr>
                <w:t>(1), 31-49.</w:t>
              </w:r>
            </w:p>
            <w:p w:rsidR="00C5400F" w:rsidRDefault="00C5400F" w:rsidP="003009BB">
              <w:pPr>
                <w:pStyle w:val="Bibliography"/>
                <w:ind w:firstLine="0"/>
                <w:rPr>
                  <w:noProof/>
                </w:rPr>
              </w:pPr>
              <w:r>
                <w:rPr>
                  <w:noProof/>
                </w:rPr>
                <w:t xml:space="preserve">Subramanian, C., Chandrasekaran, M., &amp; Govind, D. (2010). Analyzing the buyer supplier relationship factors: an integrated modeling approach. </w:t>
              </w:r>
              <w:r>
                <w:rPr>
                  <w:i/>
                  <w:iCs/>
                  <w:noProof/>
                </w:rPr>
                <w:t>International Journal of Management Science and Engineering Management, 5</w:t>
              </w:r>
              <w:r>
                <w:rPr>
                  <w:noProof/>
                </w:rPr>
                <w:t>(4), 292-301.</w:t>
              </w:r>
            </w:p>
            <w:p w:rsidR="00E41137" w:rsidRPr="00075037" w:rsidRDefault="00E41137" w:rsidP="003009BB">
              <w:pPr>
                <w:pStyle w:val="Bibliography"/>
                <w:ind w:firstLine="0"/>
                <w:rPr>
                  <w:rFonts w:cs="Times New Roman"/>
                  <w:noProof/>
                </w:rPr>
              </w:pPr>
              <w:r w:rsidRPr="00FF62A5">
                <w:rPr>
                  <w:rFonts w:cs="Times New Roman"/>
                  <w:noProof/>
                </w:rPr>
                <w:t xml:space="preserve">Van Aken, J., Berends, H., &amp; van der Bij, H. (2007). </w:t>
              </w:r>
              <w:r w:rsidRPr="00075037">
                <w:rPr>
                  <w:rFonts w:cs="Times New Roman"/>
                  <w:i/>
                  <w:iCs/>
                  <w:noProof/>
                </w:rPr>
                <w:t>Problem-solving in Organizations.</w:t>
              </w:r>
              <w:r w:rsidRPr="00075037">
                <w:rPr>
                  <w:rFonts w:cs="Times New Roman"/>
                  <w:noProof/>
                </w:rPr>
                <w:t xml:space="preserve"> Cambridge: Cambridge University Press.</w:t>
              </w:r>
            </w:p>
            <w:p w:rsidR="00E41137" w:rsidRPr="00075037" w:rsidRDefault="00E41137" w:rsidP="003009BB">
              <w:pPr>
                <w:pStyle w:val="Bibliography"/>
                <w:ind w:firstLine="0"/>
                <w:rPr>
                  <w:rFonts w:cs="Times New Roman"/>
                  <w:noProof/>
                </w:rPr>
              </w:pPr>
              <w:r w:rsidRPr="00FF62A5">
                <w:rPr>
                  <w:rFonts w:cs="Times New Roman"/>
                  <w:noProof/>
                </w:rPr>
                <w:t xml:space="preserve">Van Echtelt, F., Wynstra, F., Van Weele, A., &amp; Duysters, G. (2008). </w:t>
              </w:r>
              <w:r w:rsidRPr="00075037">
                <w:rPr>
                  <w:rFonts w:cs="Times New Roman"/>
                  <w:noProof/>
                </w:rPr>
                <w:t xml:space="preserve">Managing supplier involvement in new product development: A multiple-case study. </w:t>
              </w:r>
              <w:r w:rsidRPr="00075037">
                <w:rPr>
                  <w:rFonts w:cs="Times New Roman"/>
                  <w:i/>
                  <w:iCs/>
                  <w:noProof/>
                </w:rPr>
                <w:t>Journal of Product Innovation Management, 25</w:t>
              </w:r>
              <w:r w:rsidRPr="00075037">
                <w:rPr>
                  <w:rFonts w:cs="Times New Roman"/>
                  <w:noProof/>
                </w:rPr>
                <w:t>(2), 180-201.</w:t>
              </w:r>
            </w:p>
            <w:p w:rsidR="00E41137" w:rsidRPr="00075037" w:rsidRDefault="00E41137" w:rsidP="003009BB">
              <w:pPr>
                <w:pStyle w:val="Bibliography"/>
                <w:ind w:firstLine="0"/>
                <w:rPr>
                  <w:rFonts w:cs="Times New Roman"/>
                  <w:noProof/>
                </w:rPr>
              </w:pPr>
              <w:r w:rsidRPr="00075037">
                <w:rPr>
                  <w:rFonts w:cs="Times New Roman"/>
                  <w:noProof/>
                </w:rPr>
                <w:t xml:space="preserve">Van Strien, P. (1997). Towards a methodology of psychological practice: The regulative cycle. </w:t>
              </w:r>
              <w:r w:rsidRPr="00075037">
                <w:rPr>
                  <w:rFonts w:cs="Times New Roman"/>
                  <w:i/>
                  <w:iCs/>
                  <w:noProof/>
                </w:rPr>
                <w:t>Theory &amp; Psychology, 7</w:t>
              </w:r>
              <w:r w:rsidRPr="00075037">
                <w:rPr>
                  <w:rFonts w:cs="Times New Roman"/>
                  <w:noProof/>
                </w:rPr>
                <w:t>(5), 180-201.</w:t>
              </w:r>
            </w:p>
            <w:p w:rsidR="00E41137" w:rsidRPr="00075037" w:rsidRDefault="00E41137" w:rsidP="003009BB">
              <w:pPr>
                <w:pStyle w:val="Bibliography"/>
                <w:ind w:firstLine="0"/>
                <w:rPr>
                  <w:rFonts w:cs="Times New Roman"/>
                  <w:noProof/>
                </w:rPr>
              </w:pPr>
              <w:r w:rsidRPr="00E41137">
                <w:rPr>
                  <w:rFonts w:cs="Times New Roman"/>
                  <w:noProof/>
                </w:rPr>
                <w:t xml:space="preserve">Van Wijk, R., Jansen, J., &amp; Lyles, M. (2008). </w:t>
              </w:r>
              <w:r w:rsidRPr="00075037">
                <w:rPr>
                  <w:rFonts w:cs="Times New Roman"/>
                  <w:noProof/>
                </w:rPr>
                <w:t xml:space="preserve">Inter- and intra-organizational knowledge transfer: A meta-analytic review and assessment of its antecedents and consequences. </w:t>
              </w:r>
              <w:r w:rsidRPr="00075037">
                <w:rPr>
                  <w:rFonts w:cs="Times New Roman"/>
                  <w:i/>
                  <w:iCs/>
                  <w:noProof/>
                </w:rPr>
                <w:t>Journal of Management Studies, 45</w:t>
              </w:r>
              <w:r w:rsidRPr="00075037">
                <w:rPr>
                  <w:rFonts w:cs="Times New Roman"/>
                  <w:noProof/>
                </w:rPr>
                <w:t>(4), 830-853.</w:t>
              </w:r>
            </w:p>
            <w:p w:rsidR="00E41137" w:rsidRPr="00075037" w:rsidRDefault="00E41137" w:rsidP="003009BB">
              <w:pPr>
                <w:pStyle w:val="Bibliography"/>
                <w:ind w:firstLine="0"/>
                <w:rPr>
                  <w:rFonts w:cs="Times New Roman"/>
                  <w:noProof/>
                </w:rPr>
              </w:pPr>
              <w:r w:rsidRPr="00075037">
                <w:rPr>
                  <w:rFonts w:cs="Times New Roman"/>
                  <w:noProof/>
                </w:rPr>
                <w:t xml:space="preserve">Verschuren, P., &amp; Doorewaard, H. (2010). </w:t>
              </w:r>
              <w:r w:rsidRPr="00075037">
                <w:rPr>
                  <w:rFonts w:cs="Times New Roman"/>
                  <w:i/>
                  <w:iCs/>
                  <w:noProof/>
                </w:rPr>
                <w:t>Designing a Research Project</w:t>
              </w:r>
              <w:r w:rsidRPr="00075037">
                <w:rPr>
                  <w:rFonts w:cs="Times New Roman"/>
                  <w:noProof/>
                </w:rPr>
                <w:t xml:space="preserve"> (2nd ed.). The Hague: Eleven International Publishing.</w:t>
              </w:r>
            </w:p>
            <w:p w:rsidR="003009BB" w:rsidRDefault="003009BB" w:rsidP="003009BB">
              <w:pPr>
                <w:pStyle w:val="Bibliography"/>
                <w:ind w:firstLine="0"/>
                <w:rPr>
                  <w:noProof/>
                </w:rPr>
              </w:pPr>
              <w:r>
                <w:rPr>
                  <w:noProof/>
                </w:rPr>
                <w:t xml:space="preserve">Wagner, S., &amp; Hoegl, M. (2006). Involving suppliers in product development: insights from R&amp;D directors and project managers. </w:t>
              </w:r>
              <w:r>
                <w:rPr>
                  <w:i/>
                  <w:iCs/>
                  <w:noProof/>
                </w:rPr>
                <w:t>Industrial Marketing Management, 35</w:t>
              </w:r>
              <w:r>
                <w:rPr>
                  <w:noProof/>
                </w:rPr>
                <w:t>(8), 936-943.</w:t>
              </w:r>
            </w:p>
            <w:p w:rsidR="00E41137" w:rsidRPr="00075037" w:rsidRDefault="00E41137" w:rsidP="003009BB">
              <w:pPr>
                <w:pStyle w:val="Bibliography"/>
                <w:ind w:firstLine="0"/>
                <w:rPr>
                  <w:rFonts w:cs="Times New Roman"/>
                  <w:noProof/>
                </w:rPr>
              </w:pPr>
              <w:r w:rsidRPr="00075037">
                <w:rPr>
                  <w:rFonts w:cs="Times New Roman"/>
                  <w:noProof/>
                </w:rPr>
                <w:t xml:space="preserve">Walter, A. (2003). Relationship-specific factors influencing supplier involvement in customer new product development. </w:t>
              </w:r>
              <w:r w:rsidRPr="00075037">
                <w:rPr>
                  <w:rFonts w:cs="Times New Roman"/>
                  <w:i/>
                  <w:iCs/>
                  <w:noProof/>
                </w:rPr>
                <w:t>Journal of Business Research, 56</w:t>
              </w:r>
              <w:r w:rsidRPr="00075037">
                <w:rPr>
                  <w:rFonts w:cs="Times New Roman"/>
                  <w:noProof/>
                </w:rPr>
                <w:t>(9), 721-733.</w:t>
              </w:r>
            </w:p>
            <w:p w:rsidR="00E41137" w:rsidRPr="00075037" w:rsidRDefault="00E41137" w:rsidP="003009BB">
              <w:pPr>
                <w:pStyle w:val="Bibliography"/>
                <w:ind w:firstLine="0"/>
                <w:rPr>
                  <w:rFonts w:cs="Times New Roman"/>
                  <w:noProof/>
                </w:rPr>
              </w:pPr>
              <w:r w:rsidRPr="00075037">
                <w:rPr>
                  <w:rFonts w:cs="Times New Roman"/>
                  <w:noProof/>
                </w:rPr>
                <w:t xml:space="preserve">Walter, A., Müller, T., Helfert, G., &amp; Ritter, T. (2003). Functions of industrial supplier relationships and their impact on relationship quality. </w:t>
              </w:r>
              <w:r w:rsidRPr="00075037">
                <w:rPr>
                  <w:rFonts w:cs="Times New Roman"/>
                  <w:i/>
                  <w:iCs/>
                  <w:noProof/>
                </w:rPr>
                <w:t>Industrial Marketing Management, 32</w:t>
              </w:r>
              <w:r w:rsidRPr="00075037">
                <w:rPr>
                  <w:rFonts w:cs="Times New Roman"/>
                  <w:noProof/>
                </w:rPr>
                <w:t>, 159-169.</w:t>
              </w:r>
            </w:p>
            <w:p w:rsidR="00E41137" w:rsidRPr="00075037" w:rsidRDefault="00E41137" w:rsidP="003009BB">
              <w:pPr>
                <w:pStyle w:val="Bibliography"/>
                <w:ind w:firstLine="0"/>
                <w:rPr>
                  <w:rFonts w:cs="Times New Roman"/>
                  <w:noProof/>
                </w:rPr>
              </w:pPr>
              <w:r w:rsidRPr="00075037">
                <w:rPr>
                  <w:rFonts w:cs="Times New Roman"/>
                  <w:noProof/>
                </w:rPr>
                <w:t xml:space="preserve">Walters, D., &amp; Rainbird, M. (2007). Cooperative innovation: a value chain approach. </w:t>
              </w:r>
              <w:r w:rsidRPr="00075037">
                <w:rPr>
                  <w:rFonts w:cs="Times New Roman"/>
                  <w:i/>
                  <w:iCs/>
                  <w:noProof/>
                </w:rPr>
                <w:t>Journal of Enterprise Information Management, 20</w:t>
              </w:r>
              <w:r w:rsidRPr="00075037">
                <w:rPr>
                  <w:rFonts w:cs="Times New Roman"/>
                  <w:noProof/>
                </w:rPr>
                <w:t>(5), 595-607.</w:t>
              </w:r>
            </w:p>
            <w:p w:rsidR="00E41137" w:rsidRPr="00075037" w:rsidRDefault="00E41137" w:rsidP="003009BB">
              <w:pPr>
                <w:pStyle w:val="Bibliography"/>
                <w:ind w:firstLine="0"/>
                <w:rPr>
                  <w:rFonts w:cs="Times New Roman"/>
                  <w:noProof/>
                </w:rPr>
              </w:pPr>
              <w:r w:rsidRPr="00075037">
                <w:rPr>
                  <w:rFonts w:cs="Times New Roman"/>
                  <w:noProof/>
                </w:rPr>
                <w:t xml:space="preserve">Wognum, P., Fisscher, O., &amp; Weenink, S. (2002). Balanced relationships: Management of client-suplier relationships in product development. </w:t>
              </w:r>
              <w:r w:rsidRPr="00075037">
                <w:rPr>
                  <w:rFonts w:cs="Times New Roman"/>
                  <w:i/>
                  <w:iCs/>
                  <w:noProof/>
                </w:rPr>
                <w:t>Technovation, 22</w:t>
              </w:r>
              <w:r w:rsidRPr="00075037">
                <w:rPr>
                  <w:rFonts w:cs="Times New Roman"/>
                  <w:noProof/>
                </w:rPr>
                <w:t>(6), 341-351.</w:t>
              </w:r>
            </w:p>
            <w:p w:rsidR="003009BB" w:rsidRDefault="003009BB" w:rsidP="003009BB">
              <w:pPr>
                <w:pStyle w:val="Bibliography"/>
                <w:ind w:firstLine="0"/>
                <w:rPr>
                  <w:noProof/>
                </w:rPr>
              </w:pPr>
              <w:r w:rsidRPr="00211FA0">
                <w:rPr>
                  <w:noProof/>
                </w:rPr>
                <w:lastRenderedPageBreak/>
                <w:t xml:space="preserve">Wynstra, F., Von Corswant, F., &amp; Wetzels, M. (2010). </w:t>
              </w:r>
              <w:r>
                <w:rPr>
                  <w:noProof/>
                </w:rPr>
                <w:t xml:space="preserve">In chains? An emperical study of antecendents of supplier product development activity in the automotive industry. </w:t>
              </w:r>
              <w:r>
                <w:rPr>
                  <w:i/>
                  <w:iCs/>
                  <w:noProof/>
                </w:rPr>
                <w:t>Journal of Product Innovation Management, 27</w:t>
              </w:r>
              <w:r>
                <w:rPr>
                  <w:noProof/>
                </w:rPr>
                <w:t>(5), 625-639.</w:t>
              </w:r>
            </w:p>
            <w:p w:rsidR="00E41137" w:rsidRPr="00075037" w:rsidRDefault="00E41137" w:rsidP="003009BB">
              <w:pPr>
                <w:pStyle w:val="Bibliography"/>
                <w:ind w:firstLine="0"/>
                <w:rPr>
                  <w:rFonts w:cs="Times New Roman"/>
                  <w:noProof/>
                </w:rPr>
              </w:pPr>
              <w:r w:rsidRPr="00075037">
                <w:rPr>
                  <w:rFonts w:cs="Times New Roman"/>
                  <w:noProof/>
                </w:rPr>
                <w:t xml:space="preserve">Yin, R. (2003). </w:t>
              </w:r>
              <w:r w:rsidRPr="00075037">
                <w:rPr>
                  <w:rFonts w:cs="Times New Roman"/>
                  <w:i/>
                  <w:iCs/>
                  <w:noProof/>
                </w:rPr>
                <w:t>Case Study Research Design and Methods</w:t>
              </w:r>
              <w:r w:rsidRPr="00075037">
                <w:rPr>
                  <w:rFonts w:cs="Times New Roman"/>
                  <w:noProof/>
                </w:rPr>
                <w:t xml:space="preserve"> (3rd, revised ed.). London: Sage Publications.</w:t>
              </w:r>
            </w:p>
            <w:p w:rsidR="00E41137" w:rsidRPr="00075037" w:rsidRDefault="00E41137" w:rsidP="003009BB">
              <w:pPr>
                <w:pStyle w:val="Bibliography"/>
                <w:ind w:firstLine="0"/>
                <w:rPr>
                  <w:rFonts w:cs="Times New Roman"/>
                  <w:noProof/>
                </w:rPr>
              </w:pPr>
              <w:r w:rsidRPr="00075037">
                <w:rPr>
                  <w:rFonts w:cs="Times New Roman"/>
                  <w:noProof/>
                </w:rPr>
                <w:t xml:space="preserve">Zhao, Y., &amp; Lavin, M. (2012, April). An empirical study of knowledge transfer in working relationships with suppliers in new product development. </w:t>
              </w:r>
              <w:r w:rsidRPr="00075037">
                <w:rPr>
                  <w:rFonts w:cs="Times New Roman"/>
                  <w:i/>
                  <w:iCs/>
                  <w:noProof/>
                </w:rPr>
                <w:t>International Journal of Innovation Management, 16</w:t>
              </w:r>
              <w:r w:rsidRPr="00075037">
                <w:rPr>
                  <w:rFonts w:cs="Times New Roman"/>
                  <w:noProof/>
                </w:rPr>
                <w:t>(2), 1-26.</w:t>
              </w:r>
            </w:p>
            <w:p w:rsidR="00E41137" w:rsidRDefault="00E41137" w:rsidP="003009BB">
              <w:pPr>
                <w:pStyle w:val="Bibliography"/>
                <w:ind w:firstLine="0"/>
                <w:rPr>
                  <w:rFonts w:cs="Times New Roman"/>
                  <w:smallCaps/>
                </w:rPr>
              </w:pPr>
              <w:r w:rsidRPr="00075037">
                <w:rPr>
                  <w:rFonts w:cs="Times New Roman"/>
                  <w:noProof/>
                </w:rPr>
                <w:t xml:space="preserve">Zsidisin, G., &amp; Ellram, L. (2001). Activities related to purchasing and supply management involved in supplier alliances. </w:t>
              </w:r>
              <w:r w:rsidRPr="00075037">
                <w:rPr>
                  <w:rFonts w:cs="Times New Roman"/>
                  <w:i/>
                  <w:iCs/>
                  <w:noProof/>
                </w:rPr>
                <w:t>International Journal of Physical Distribution &amp; Logistics Management, 31</w:t>
              </w:r>
              <w:r w:rsidRPr="00075037">
                <w:rPr>
                  <w:rFonts w:cs="Times New Roman"/>
                  <w:noProof/>
                </w:rPr>
                <w:t>(9), 629-646.</w:t>
              </w:r>
              <w:r w:rsidRPr="00075037">
                <w:rPr>
                  <w:rFonts w:cs="Times New Roman"/>
                </w:rPr>
                <w:fldChar w:fldCharType="end"/>
              </w:r>
            </w:p>
          </w:sdtContent>
        </w:sdt>
      </w:sdtContent>
    </w:sdt>
    <w:p w:rsidR="001D5321" w:rsidRDefault="00A50260" w:rsidP="001D5321">
      <w:pPr>
        <w:pStyle w:val="Heading1"/>
        <w:spacing w:after="0"/>
        <w:rPr>
          <w:szCs w:val="24"/>
        </w:rPr>
      </w:pPr>
      <w:r w:rsidRPr="002F1EAA">
        <w:rPr>
          <w:szCs w:val="24"/>
        </w:rPr>
        <w:t>T</w:t>
      </w:r>
      <w:r w:rsidR="00534800" w:rsidRPr="002F1EAA">
        <w:rPr>
          <w:szCs w:val="24"/>
        </w:rPr>
        <w:t>ables</w:t>
      </w:r>
    </w:p>
    <w:p w:rsidR="00F72E19" w:rsidRPr="00F72E19" w:rsidRDefault="00F72E19" w:rsidP="00F72E19"/>
    <w:p w:rsidR="001D5321" w:rsidRPr="001D5321" w:rsidRDefault="001D5321" w:rsidP="001D5321">
      <w:pPr>
        <w:pStyle w:val="Caption"/>
        <w:keepNext/>
        <w:jc w:val="center"/>
        <w:rPr>
          <w:rFonts w:ascii="Times New Roman" w:hAnsi="Times New Roman" w:cs="Times New Roman"/>
          <w:color w:val="auto"/>
          <w:sz w:val="22"/>
          <w:szCs w:val="22"/>
        </w:rPr>
      </w:pPr>
      <w:bookmarkStart w:id="7" w:name="_Ref374189519"/>
      <w:r w:rsidRPr="001D5321">
        <w:rPr>
          <w:rFonts w:ascii="Times New Roman" w:hAnsi="Times New Roman" w:cs="Times New Roman"/>
          <w:color w:val="auto"/>
          <w:sz w:val="22"/>
          <w:szCs w:val="22"/>
        </w:rPr>
        <w:t xml:space="preserve">Table </w:t>
      </w:r>
      <w:r w:rsidRPr="001D5321">
        <w:rPr>
          <w:rFonts w:ascii="Times New Roman" w:hAnsi="Times New Roman" w:cs="Times New Roman"/>
          <w:color w:val="auto"/>
          <w:sz w:val="22"/>
          <w:szCs w:val="22"/>
        </w:rPr>
        <w:fldChar w:fldCharType="begin"/>
      </w:r>
      <w:r w:rsidRPr="001D5321">
        <w:rPr>
          <w:rFonts w:ascii="Times New Roman" w:hAnsi="Times New Roman" w:cs="Times New Roman"/>
          <w:color w:val="auto"/>
          <w:sz w:val="22"/>
          <w:szCs w:val="22"/>
        </w:rPr>
        <w:instrText xml:space="preserve"> SEQ Table \* ARABIC </w:instrText>
      </w:r>
      <w:r w:rsidRPr="001D5321">
        <w:rPr>
          <w:rFonts w:ascii="Times New Roman" w:hAnsi="Times New Roman" w:cs="Times New Roman"/>
          <w:color w:val="auto"/>
          <w:sz w:val="22"/>
          <w:szCs w:val="22"/>
        </w:rPr>
        <w:fldChar w:fldCharType="separate"/>
      </w:r>
      <w:r w:rsidR="00D54B8F">
        <w:rPr>
          <w:rFonts w:ascii="Times New Roman" w:hAnsi="Times New Roman" w:cs="Times New Roman"/>
          <w:noProof/>
          <w:color w:val="auto"/>
          <w:sz w:val="22"/>
          <w:szCs w:val="22"/>
        </w:rPr>
        <w:t>1</w:t>
      </w:r>
      <w:r w:rsidRPr="001D5321">
        <w:rPr>
          <w:rFonts w:ascii="Times New Roman" w:hAnsi="Times New Roman" w:cs="Times New Roman"/>
          <w:color w:val="auto"/>
          <w:sz w:val="22"/>
          <w:szCs w:val="22"/>
        </w:rPr>
        <w:fldChar w:fldCharType="end"/>
      </w:r>
      <w:bookmarkEnd w:id="7"/>
      <w:r w:rsidRPr="001D5321">
        <w:rPr>
          <w:rFonts w:ascii="Times New Roman" w:hAnsi="Times New Roman" w:cs="Times New Roman"/>
          <w:color w:val="auto"/>
          <w:sz w:val="22"/>
          <w:szCs w:val="22"/>
        </w:rPr>
        <w:t xml:space="preserve">: </w:t>
      </w:r>
      <w:r w:rsidRPr="001D5321">
        <w:rPr>
          <w:rFonts w:ascii="Times New Roman" w:hAnsi="Times New Roman" w:cs="Times New Roman"/>
          <w:b w:val="0"/>
          <w:color w:val="auto"/>
          <w:sz w:val="22"/>
          <w:szCs w:val="22"/>
        </w:rPr>
        <w:t>Main outcomes of buyer-supplier relationships</w:t>
      </w:r>
    </w:p>
    <w:tbl>
      <w:tblPr>
        <w:tblStyle w:val="LightShading"/>
        <w:tblW w:w="0" w:type="auto"/>
        <w:tblLook w:val="04A0" w:firstRow="1" w:lastRow="0" w:firstColumn="1" w:lastColumn="0" w:noHBand="0" w:noVBand="1"/>
      </w:tblPr>
      <w:tblGrid>
        <w:gridCol w:w="1624"/>
        <w:gridCol w:w="7663"/>
      </w:tblGrid>
      <w:tr w:rsidR="001D5321" w:rsidRPr="001D32C1" w:rsidTr="00EC419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D5321" w:rsidRPr="001D32C1" w:rsidRDefault="001D5321" w:rsidP="00EC4195">
            <w:pPr>
              <w:spacing w:after="120"/>
              <w:ind w:firstLine="0"/>
              <w:rPr>
                <w:rFonts w:eastAsiaTheme="minorEastAsia" w:cs="Times New Roman"/>
                <w:b w:val="0"/>
                <w:sz w:val="20"/>
                <w:szCs w:val="20"/>
              </w:rPr>
            </w:pPr>
            <w:r w:rsidRPr="001D32C1">
              <w:rPr>
                <w:rFonts w:cs="Times New Roman"/>
                <w:sz w:val="20"/>
                <w:szCs w:val="20"/>
              </w:rPr>
              <w:t>Outcome</w:t>
            </w:r>
          </w:p>
        </w:tc>
        <w:tc>
          <w:tcPr>
            <w:tcW w:w="0" w:type="auto"/>
            <w:shd w:val="clear" w:color="auto" w:fill="auto"/>
            <w:hideMark/>
          </w:tcPr>
          <w:p w:rsidR="001D5321" w:rsidRPr="001D32C1" w:rsidRDefault="001D5321" w:rsidP="00EC4195">
            <w:pPr>
              <w:spacing w:after="120"/>
              <w:ind w:firstLine="0"/>
              <w:cnfStyle w:val="100000000000" w:firstRow="1" w:lastRow="0" w:firstColumn="0" w:lastColumn="0" w:oddVBand="0" w:evenVBand="0" w:oddHBand="0" w:evenHBand="0" w:firstRowFirstColumn="0" w:firstRowLastColumn="0" w:lastRowFirstColumn="0" w:lastRowLastColumn="0"/>
              <w:rPr>
                <w:rFonts w:eastAsiaTheme="minorEastAsia" w:cs="Times New Roman"/>
                <w:b w:val="0"/>
                <w:sz w:val="20"/>
                <w:szCs w:val="20"/>
              </w:rPr>
            </w:pPr>
            <w:r w:rsidRPr="001D32C1">
              <w:rPr>
                <w:rFonts w:cs="Times New Roman"/>
                <w:sz w:val="20"/>
                <w:szCs w:val="20"/>
              </w:rPr>
              <w:t>Authors</w:t>
            </w:r>
          </w:p>
        </w:tc>
      </w:tr>
      <w:tr w:rsidR="001D5321" w:rsidRPr="001D32C1" w:rsidTr="00EC41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D5321" w:rsidRPr="00EC4195" w:rsidRDefault="001D5321" w:rsidP="001D5321">
            <w:pPr>
              <w:spacing w:after="120"/>
              <w:ind w:firstLine="0"/>
              <w:rPr>
                <w:rFonts w:eastAsiaTheme="minorEastAsia" w:cs="Times New Roman"/>
                <w:sz w:val="20"/>
                <w:szCs w:val="20"/>
              </w:rPr>
            </w:pPr>
            <w:r w:rsidRPr="00EC4195">
              <w:rPr>
                <w:rFonts w:cs="Times New Roman"/>
                <w:sz w:val="20"/>
                <w:szCs w:val="20"/>
              </w:rPr>
              <w:t>Increased product quality</w:t>
            </w:r>
          </w:p>
        </w:tc>
        <w:tc>
          <w:tcPr>
            <w:tcW w:w="0" w:type="auto"/>
            <w:shd w:val="clear" w:color="auto" w:fill="auto"/>
            <w:hideMark/>
          </w:tcPr>
          <w:p w:rsidR="001D5321" w:rsidRPr="001D32C1" w:rsidRDefault="001D5321" w:rsidP="001D5321">
            <w:pPr>
              <w:spacing w:after="120"/>
              <w:ind w:firstLine="0"/>
              <w:cnfStyle w:val="000000100000" w:firstRow="0" w:lastRow="0" w:firstColumn="0" w:lastColumn="0" w:oddVBand="0" w:evenVBand="0" w:oddHBand="1" w:evenHBand="0" w:firstRowFirstColumn="0" w:firstRowLastColumn="0" w:lastRowFirstColumn="0" w:lastRowLastColumn="0"/>
              <w:rPr>
                <w:rFonts w:eastAsiaTheme="minorEastAsia" w:cs="Times New Roman"/>
                <w:sz w:val="20"/>
                <w:szCs w:val="20"/>
              </w:rPr>
            </w:pPr>
            <w:r w:rsidRPr="001D32C1">
              <w:rPr>
                <w:rFonts w:cs="Times New Roman"/>
                <w:noProof/>
                <w:sz w:val="20"/>
                <w:szCs w:val="20"/>
              </w:rPr>
              <w:t>Cusumano &amp; Takeishi, 1991; Zhao &amp; Lavin, 2012; Petersen, Handfield, &amp; Ragatz, 2005; Bunduchi, 2013; Wagner &amp; Hoegl, 2006; Goffin, Lemke, &amp; Szwejczewski, 2006; Walter, 2003; Primo &amp; Amundson, 2002; Madhok, 2002</w:t>
            </w:r>
          </w:p>
        </w:tc>
      </w:tr>
      <w:tr w:rsidR="001D5321" w:rsidRPr="001D32C1" w:rsidTr="00EC4195">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D5321" w:rsidRPr="00EC4195" w:rsidRDefault="001D5321" w:rsidP="001D5321">
            <w:pPr>
              <w:spacing w:after="120"/>
              <w:ind w:firstLine="0"/>
              <w:rPr>
                <w:rFonts w:eastAsiaTheme="minorEastAsia" w:cs="Times New Roman"/>
                <w:sz w:val="20"/>
                <w:szCs w:val="20"/>
              </w:rPr>
            </w:pPr>
            <w:r w:rsidRPr="00EC4195">
              <w:rPr>
                <w:rFonts w:cs="Times New Roman"/>
                <w:sz w:val="20"/>
                <w:szCs w:val="20"/>
              </w:rPr>
              <w:t>Reduced cycle time or time to market</w:t>
            </w:r>
          </w:p>
        </w:tc>
        <w:tc>
          <w:tcPr>
            <w:tcW w:w="0" w:type="auto"/>
            <w:shd w:val="clear" w:color="auto" w:fill="auto"/>
            <w:hideMark/>
          </w:tcPr>
          <w:p w:rsidR="001D5321" w:rsidRPr="001D32C1" w:rsidRDefault="001D5321" w:rsidP="001D5321">
            <w:pPr>
              <w:spacing w:after="120"/>
              <w:ind w:firstLine="0"/>
              <w:cnfStyle w:val="000000000000" w:firstRow="0" w:lastRow="0" w:firstColumn="0" w:lastColumn="0" w:oddVBand="0" w:evenVBand="0" w:oddHBand="0" w:evenHBand="0" w:firstRowFirstColumn="0" w:firstRowLastColumn="0" w:lastRowFirstColumn="0" w:lastRowLastColumn="0"/>
              <w:rPr>
                <w:rFonts w:eastAsiaTheme="minorEastAsia" w:cs="Times New Roman"/>
                <w:sz w:val="20"/>
                <w:szCs w:val="20"/>
              </w:rPr>
            </w:pPr>
            <w:r w:rsidRPr="001D32C1">
              <w:rPr>
                <w:rFonts w:cs="Times New Roman"/>
                <w:noProof/>
                <w:sz w:val="20"/>
                <w:szCs w:val="20"/>
              </w:rPr>
              <w:t>Zsidisin &amp; Ellram, 2001; Zhao &amp; Lavin, 2012; Petersen, Handfield, &amp; Ragatz, 2005; Wynstra, Von Corswant, &amp; Wetzels, 2010; Primo &amp; Amundson, 2002; Bunduchi, 2013; Wagner &amp; Hoegl, 2006; Madhok, 2002; Walter, 2003</w:t>
            </w:r>
          </w:p>
        </w:tc>
      </w:tr>
      <w:tr w:rsidR="001D5321" w:rsidRPr="001D32C1" w:rsidTr="00EC41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D5321" w:rsidRPr="00EC4195" w:rsidRDefault="001D5321" w:rsidP="001D5321">
            <w:pPr>
              <w:spacing w:after="120"/>
              <w:ind w:firstLine="0"/>
              <w:rPr>
                <w:rFonts w:eastAsiaTheme="minorEastAsia" w:cs="Times New Roman"/>
                <w:sz w:val="20"/>
                <w:szCs w:val="20"/>
              </w:rPr>
            </w:pPr>
            <w:r w:rsidRPr="00EC4195">
              <w:rPr>
                <w:rFonts w:cs="Times New Roman"/>
                <w:sz w:val="20"/>
                <w:szCs w:val="20"/>
              </w:rPr>
              <w:t>Reduced NPD costs</w:t>
            </w:r>
          </w:p>
        </w:tc>
        <w:tc>
          <w:tcPr>
            <w:tcW w:w="0" w:type="auto"/>
            <w:shd w:val="clear" w:color="auto" w:fill="auto"/>
            <w:hideMark/>
          </w:tcPr>
          <w:p w:rsidR="001D5321" w:rsidRPr="001D32C1" w:rsidRDefault="001D5321" w:rsidP="001D5321">
            <w:pPr>
              <w:spacing w:after="120"/>
              <w:ind w:firstLine="0"/>
              <w:cnfStyle w:val="000000100000" w:firstRow="0" w:lastRow="0" w:firstColumn="0" w:lastColumn="0" w:oddVBand="0" w:evenVBand="0" w:oddHBand="1" w:evenHBand="0" w:firstRowFirstColumn="0" w:firstRowLastColumn="0" w:lastRowFirstColumn="0" w:lastRowLastColumn="0"/>
              <w:rPr>
                <w:rFonts w:eastAsiaTheme="minorEastAsia" w:cs="Times New Roman"/>
                <w:sz w:val="20"/>
                <w:szCs w:val="20"/>
              </w:rPr>
            </w:pPr>
            <w:r w:rsidRPr="001D32C1">
              <w:rPr>
                <w:rFonts w:cs="Times New Roman"/>
                <w:noProof/>
                <w:sz w:val="20"/>
                <w:szCs w:val="20"/>
              </w:rPr>
              <w:t>Zsidisin &amp; Ellram, 2001; Zhao &amp; Lavin, 2012; Petersen, Handfield, &amp; Ragatz, 2005; Rajendran, Kamarulzaman, Nawi, &amp; Mohamed, 2012; Wynstra, Von Corswant, &amp; Wetzels, 2010; Primo &amp; Amundson, 2002; Goffin, Lemke, &amp; Szwejczewski, 2006; Madhok, 2002; Dyer, 1997; Walter, 2003; Walter, Müller, Helfert, &amp; Ritter, 2003</w:t>
            </w:r>
          </w:p>
        </w:tc>
      </w:tr>
    </w:tbl>
    <w:p w:rsidR="009543D6" w:rsidRDefault="009543D6" w:rsidP="00E26735">
      <w:bookmarkStart w:id="8" w:name="_Ref374193710"/>
    </w:p>
    <w:p w:rsidR="00F72E19" w:rsidRPr="00F72E19" w:rsidRDefault="00F72E19" w:rsidP="00F72E19">
      <w:pPr>
        <w:pStyle w:val="Caption"/>
        <w:keepNext/>
        <w:jc w:val="center"/>
        <w:rPr>
          <w:rFonts w:ascii="Times New Roman" w:hAnsi="Times New Roman" w:cs="Times New Roman"/>
          <w:color w:val="auto"/>
          <w:sz w:val="22"/>
          <w:szCs w:val="22"/>
        </w:rPr>
      </w:pPr>
      <w:r w:rsidRPr="00F72E19">
        <w:rPr>
          <w:rFonts w:ascii="Times New Roman" w:hAnsi="Times New Roman" w:cs="Times New Roman"/>
          <w:color w:val="auto"/>
          <w:sz w:val="22"/>
          <w:szCs w:val="22"/>
        </w:rPr>
        <w:t xml:space="preserve">Table </w:t>
      </w:r>
      <w:r w:rsidRPr="00F72E19">
        <w:rPr>
          <w:rFonts w:ascii="Times New Roman" w:hAnsi="Times New Roman" w:cs="Times New Roman"/>
          <w:color w:val="auto"/>
          <w:sz w:val="22"/>
          <w:szCs w:val="22"/>
        </w:rPr>
        <w:fldChar w:fldCharType="begin"/>
      </w:r>
      <w:r w:rsidRPr="00F72E19">
        <w:rPr>
          <w:rFonts w:ascii="Times New Roman" w:hAnsi="Times New Roman" w:cs="Times New Roman"/>
          <w:color w:val="auto"/>
          <w:sz w:val="22"/>
          <w:szCs w:val="22"/>
        </w:rPr>
        <w:instrText xml:space="preserve"> SEQ Table \* ARABIC </w:instrText>
      </w:r>
      <w:r w:rsidRPr="00F72E19">
        <w:rPr>
          <w:rFonts w:ascii="Times New Roman" w:hAnsi="Times New Roman" w:cs="Times New Roman"/>
          <w:color w:val="auto"/>
          <w:sz w:val="22"/>
          <w:szCs w:val="22"/>
        </w:rPr>
        <w:fldChar w:fldCharType="separate"/>
      </w:r>
      <w:r w:rsidR="00D54B8F">
        <w:rPr>
          <w:rFonts w:ascii="Times New Roman" w:hAnsi="Times New Roman" w:cs="Times New Roman"/>
          <w:noProof/>
          <w:color w:val="auto"/>
          <w:sz w:val="22"/>
          <w:szCs w:val="22"/>
        </w:rPr>
        <w:t>2</w:t>
      </w:r>
      <w:r w:rsidRPr="00F72E19">
        <w:rPr>
          <w:rFonts w:ascii="Times New Roman" w:hAnsi="Times New Roman" w:cs="Times New Roman"/>
          <w:color w:val="auto"/>
          <w:sz w:val="22"/>
          <w:szCs w:val="22"/>
        </w:rPr>
        <w:fldChar w:fldCharType="end"/>
      </w:r>
      <w:bookmarkEnd w:id="8"/>
      <w:r w:rsidRPr="00F72E19">
        <w:rPr>
          <w:rFonts w:ascii="Times New Roman" w:hAnsi="Times New Roman" w:cs="Times New Roman"/>
          <w:color w:val="auto"/>
          <w:sz w:val="22"/>
          <w:szCs w:val="22"/>
        </w:rPr>
        <w:t xml:space="preserve">: </w:t>
      </w:r>
      <w:r w:rsidRPr="00F72E19">
        <w:rPr>
          <w:rFonts w:ascii="Times New Roman" w:hAnsi="Times New Roman" w:cs="Times New Roman"/>
          <w:b w:val="0"/>
          <w:color w:val="auto"/>
          <w:sz w:val="22"/>
          <w:szCs w:val="22"/>
        </w:rPr>
        <w:t xml:space="preserve">Selection criteria for </w:t>
      </w:r>
      <w:r>
        <w:rPr>
          <w:rFonts w:ascii="Times New Roman" w:hAnsi="Times New Roman" w:cs="Times New Roman"/>
          <w:b w:val="0"/>
          <w:color w:val="auto"/>
          <w:sz w:val="22"/>
          <w:szCs w:val="22"/>
        </w:rPr>
        <w:t>the case study</w:t>
      </w:r>
    </w:p>
    <w:tbl>
      <w:tblPr>
        <w:tblStyle w:val="LightShading"/>
        <w:tblpPr w:leftFromText="180" w:rightFromText="180" w:vertAnchor="text" w:horzAnchor="margin" w:tblpY="151"/>
        <w:tblW w:w="0" w:type="auto"/>
        <w:tblLook w:val="04A0" w:firstRow="1" w:lastRow="0" w:firstColumn="1" w:lastColumn="0" w:noHBand="0" w:noVBand="1"/>
      </w:tblPr>
      <w:tblGrid>
        <w:gridCol w:w="1850"/>
        <w:gridCol w:w="7437"/>
      </w:tblGrid>
      <w:tr w:rsidR="00F72E19" w:rsidRPr="001D32C1" w:rsidTr="00EC4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72E19" w:rsidRPr="00EC4195" w:rsidRDefault="00F72E19" w:rsidP="00EC4195">
            <w:pPr>
              <w:spacing w:line="360" w:lineRule="auto"/>
              <w:ind w:firstLine="0"/>
              <w:rPr>
                <w:sz w:val="20"/>
                <w:szCs w:val="20"/>
              </w:rPr>
            </w:pPr>
            <w:r w:rsidRPr="00EC4195">
              <w:rPr>
                <w:sz w:val="20"/>
                <w:szCs w:val="20"/>
              </w:rPr>
              <w:t>Selection criteria</w:t>
            </w:r>
          </w:p>
        </w:tc>
        <w:tc>
          <w:tcPr>
            <w:tcW w:w="0" w:type="auto"/>
            <w:shd w:val="clear" w:color="auto" w:fill="auto"/>
          </w:tcPr>
          <w:p w:rsidR="00F72E19" w:rsidRPr="00EC4195" w:rsidRDefault="00F72E19" w:rsidP="00EC4195">
            <w:pPr>
              <w:spacing w:line="360" w:lineRule="auto"/>
              <w:ind w:firstLine="0"/>
              <w:cnfStyle w:val="100000000000" w:firstRow="1" w:lastRow="0" w:firstColumn="0" w:lastColumn="0" w:oddVBand="0" w:evenVBand="0" w:oddHBand="0" w:evenHBand="0" w:firstRowFirstColumn="0" w:firstRowLastColumn="0" w:lastRowFirstColumn="0" w:lastRowLastColumn="0"/>
              <w:rPr>
                <w:sz w:val="20"/>
                <w:szCs w:val="20"/>
              </w:rPr>
            </w:pPr>
            <w:r w:rsidRPr="00EC4195">
              <w:rPr>
                <w:sz w:val="20"/>
                <w:szCs w:val="20"/>
              </w:rPr>
              <w:t>Rationale</w:t>
            </w:r>
          </w:p>
        </w:tc>
      </w:tr>
      <w:tr w:rsidR="00F72E19" w:rsidRPr="001D32C1" w:rsidTr="00EC4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72E19" w:rsidRPr="001D32C1" w:rsidRDefault="00F72E19" w:rsidP="00F72E19">
            <w:pPr>
              <w:ind w:firstLine="0"/>
              <w:rPr>
                <w:color w:val="auto"/>
                <w:sz w:val="20"/>
                <w:szCs w:val="20"/>
              </w:rPr>
            </w:pPr>
            <w:r w:rsidRPr="001D32C1">
              <w:rPr>
                <w:color w:val="auto"/>
                <w:sz w:val="20"/>
                <w:szCs w:val="20"/>
              </w:rPr>
              <w:t>Recency</w:t>
            </w:r>
          </w:p>
        </w:tc>
        <w:tc>
          <w:tcPr>
            <w:tcW w:w="0" w:type="auto"/>
            <w:shd w:val="clear" w:color="auto" w:fill="auto"/>
          </w:tcPr>
          <w:p w:rsidR="00F72E19" w:rsidRPr="001D32C1" w:rsidRDefault="00F72E19" w:rsidP="00F72E19">
            <w:pPr>
              <w:ind w:firstLine="0"/>
              <w:cnfStyle w:val="000000100000" w:firstRow="0" w:lastRow="0" w:firstColumn="0" w:lastColumn="0" w:oddVBand="0" w:evenVBand="0" w:oddHBand="1" w:evenHBand="0" w:firstRowFirstColumn="0" w:firstRowLastColumn="0" w:lastRowFirstColumn="0" w:lastRowLastColumn="0"/>
              <w:rPr>
                <w:b/>
                <w:color w:val="auto"/>
                <w:sz w:val="20"/>
                <w:szCs w:val="20"/>
              </w:rPr>
            </w:pPr>
            <w:r w:rsidRPr="001D32C1">
              <w:rPr>
                <w:color w:val="auto"/>
                <w:sz w:val="20"/>
                <w:szCs w:val="20"/>
              </w:rPr>
              <w:t>To take into account the dynamic nature of the industry</w:t>
            </w:r>
          </w:p>
        </w:tc>
      </w:tr>
      <w:tr w:rsidR="00F72E19" w:rsidRPr="001D32C1" w:rsidTr="00EC41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72E19" w:rsidRPr="001D32C1" w:rsidRDefault="00F72E19" w:rsidP="00F72E19">
            <w:pPr>
              <w:ind w:firstLine="0"/>
              <w:rPr>
                <w:color w:val="auto"/>
                <w:sz w:val="20"/>
                <w:szCs w:val="20"/>
              </w:rPr>
            </w:pPr>
          </w:p>
        </w:tc>
        <w:tc>
          <w:tcPr>
            <w:tcW w:w="0" w:type="auto"/>
            <w:shd w:val="clear" w:color="auto" w:fill="auto"/>
          </w:tcPr>
          <w:p w:rsidR="00F72E19" w:rsidRPr="001D32C1" w:rsidRDefault="00F72E19" w:rsidP="00F72E19">
            <w:pPr>
              <w:ind w:firstLine="0"/>
              <w:cnfStyle w:val="000000000000" w:firstRow="0" w:lastRow="0" w:firstColumn="0" w:lastColumn="0" w:oddVBand="0" w:evenVBand="0" w:oddHBand="0" w:evenHBand="0" w:firstRowFirstColumn="0" w:firstRowLastColumn="0" w:lastRowFirstColumn="0" w:lastRowLastColumn="0"/>
              <w:rPr>
                <w:b/>
                <w:color w:val="auto"/>
                <w:sz w:val="20"/>
                <w:szCs w:val="20"/>
              </w:rPr>
            </w:pPr>
            <w:r w:rsidRPr="001D32C1">
              <w:rPr>
                <w:color w:val="auto"/>
                <w:sz w:val="20"/>
                <w:szCs w:val="20"/>
              </w:rPr>
              <w:t>To avoid memory retrieval problems</w:t>
            </w:r>
          </w:p>
        </w:tc>
      </w:tr>
      <w:tr w:rsidR="00F72E19" w:rsidRPr="001D32C1" w:rsidTr="00EC4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72E19" w:rsidRPr="001D32C1" w:rsidRDefault="00F72E19" w:rsidP="00F72E19">
            <w:pPr>
              <w:ind w:firstLine="0"/>
              <w:rPr>
                <w:color w:val="auto"/>
                <w:sz w:val="20"/>
                <w:szCs w:val="20"/>
              </w:rPr>
            </w:pPr>
          </w:p>
        </w:tc>
        <w:tc>
          <w:tcPr>
            <w:tcW w:w="0" w:type="auto"/>
            <w:shd w:val="clear" w:color="auto" w:fill="auto"/>
          </w:tcPr>
          <w:p w:rsidR="00F72E19" w:rsidRPr="001D32C1" w:rsidRDefault="00F72E19" w:rsidP="00F72E19">
            <w:pPr>
              <w:ind w:firstLine="0"/>
              <w:cnfStyle w:val="000000100000" w:firstRow="0" w:lastRow="0" w:firstColumn="0" w:lastColumn="0" w:oddVBand="0" w:evenVBand="0" w:oddHBand="1" w:evenHBand="0" w:firstRowFirstColumn="0" w:firstRowLastColumn="0" w:lastRowFirstColumn="0" w:lastRowLastColumn="0"/>
              <w:rPr>
                <w:b/>
                <w:color w:val="auto"/>
                <w:sz w:val="20"/>
                <w:szCs w:val="20"/>
              </w:rPr>
            </w:pPr>
            <w:r w:rsidRPr="001D32C1">
              <w:rPr>
                <w:color w:val="auto"/>
                <w:sz w:val="20"/>
                <w:szCs w:val="20"/>
              </w:rPr>
              <w:t>To gain insight in the most current state of affairs</w:t>
            </w:r>
          </w:p>
        </w:tc>
      </w:tr>
      <w:tr w:rsidR="00F72E19" w:rsidRPr="001D32C1" w:rsidTr="00EC41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72E19" w:rsidRPr="001D32C1" w:rsidRDefault="00F72E19" w:rsidP="00F72E19">
            <w:pPr>
              <w:ind w:firstLine="0"/>
              <w:rPr>
                <w:color w:val="auto"/>
                <w:sz w:val="20"/>
                <w:szCs w:val="20"/>
              </w:rPr>
            </w:pPr>
            <w:r w:rsidRPr="001D32C1">
              <w:rPr>
                <w:color w:val="auto"/>
                <w:sz w:val="20"/>
                <w:szCs w:val="20"/>
              </w:rPr>
              <w:t>Representativeness</w:t>
            </w:r>
          </w:p>
        </w:tc>
        <w:tc>
          <w:tcPr>
            <w:tcW w:w="0" w:type="auto"/>
            <w:shd w:val="clear" w:color="auto" w:fill="auto"/>
          </w:tcPr>
          <w:p w:rsidR="00F72E19" w:rsidRPr="001D32C1" w:rsidRDefault="00F72E19" w:rsidP="00F72E19">
            <w:pPr>
              <w:ind w:firstLine="0"/>
              <w:cnfStyle w:val="000000000000" w:firstRow="0" w:lastRow="0" w:firstColumn="0" w:lastColumn="0" w:oddVBand="0" w:evenVBand="0" w:oddHBand="0" w:evenHBand="0" w:firstRowFirstColumn="0" w:firstRowLastColumn="0" w:lastRowFirstColumn="0" w:lastRowLastColumn="0"/>
              <w:rPr>
                <w:b/>
                <w:color w:val="auto"/>
                <w:sz w:val="20"/>
                <w:szCs w:val="20"/>
              </w:rPr>
            </w:pPr>
            <w:r w:rsidRPr="001D32C1">
              <w:rPr>
                <w:color w:val="auto"/>
                <w:sz w:val="20"/>
                <w:szCs w:val="20"/>
              </w:rPr>
              <w:t>To minimize between case variance</w:t>
            </w:r>
          </w:p>
        </w:tc>
      </w:tr>
      <w:tr w:rsidR="00F72E19" w:rsidRPr="001D32C1" w:rsidTr="00EC4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72E19" w:rsidRPr="001D32C1" w:rsidRDefault="00F72E19" w:rsidP="00F72E19">
            <w:pPr>
              <w:ind w:firstLine="0"/>
              <w:rPr>
                <w:color w:val="auto"/>
                <w:sz w:val="20"/>
                <w:szCs w:val="20"/>
              </w:rPr>
            </w:pPr>
          </w:p>
        </w:tc>
        <w:tc>
          <w:tcPr>
            <w:tcW w:w="0" w:type="auto"/>
            <w:shd w:val="clear" w:color="auto" w:fill="auto"/>
          </w:tcPr>
          <w:p w:rsidR="00F72E19" w:rsidRPr="001D32C1" w:rsidRDefault="00F72E19" w:rsidP="00F72E19">
            <w:pPr>
              <w:ind w:firstLine="0"/>
              <w:cnfStyle w:val="000000100000" w:firstRow="0" w:lastRow="0" w:firstColumn="0" w:lastColumn="0" w:oddVBand="0" w:evenVBand="0" w:oddHBand="1" w:evenHBand="0" w:firstRowFirstColumn="0" w:firstRowLastColumn="0" w:lastRowFirstColumn="0" w:lastRowLastColumn="0"/>
              <w:rPr>
                <w:b/>
                <w:color w:val="auto"/>
                <w:sz w:val="20"/>
                <w:szCs w:val="20"/>
              </w:rPr>
            </w:pPr>
            <w:r w:rsidRPr="001D32C1">
              <w:rPr>
                <w:color w:val="auto"/>
                <w:sz w:val="20"/>
                <w:szCs w:val="20"/>
              </w:rPr>
              <w:t>To avoid rare cases</w:t>
            </w:r>
          </w:p>
        </w:tc>
      </w:tr>
      <w:tr w:rsidR="00F72E19" w:rsidRPr="001D32C1" w:rsidTr="00EC41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72E19" w:rsidRPr="001D32C1" w:rsidRDefault="00F72E19" w:rsidP="00F72E19">
            <w:pPr>
              <w:ind w:firstLine="0"/>
              <w:rPr>
                <w:color w:val="auto"/>
                <w:sz w:val="20"/>
                <w:szCs w:val="20"/>
              </w:rPr>
            </w:pPr>
          </w:p>
        </w:tc>
        <w:tc>
          <w:tcPr>
            <w:tcW w:w="0" w:type="auto"/>
            <w:shd w:val="clear" w:color="auto" w:fill="auto"/>
          </w:tcPr>
          <w:p w:rsidR="00F72E19" w:rsidRPr="001D32C1" w:rsidRDefault="00F72E19" w:rsidP="00F72E19">
            <w:pPr>
              <w:ind w:firstLine="0"/>
              <w:cnfStyle w:val="000000000000" w:firstRow="0" w:lastRow="0" w:firstColumn="0" w:lastColumn="0" w:oddVBand="0" w:evenVBand="0" w:oddHBand="0" w:evenHBand="0" w:firstRowFirstColumn="0" w:firstRowLastColumn="0" w:lastRowFirstColumn="0" w:lastRowLastColumn="0"/>
              <w:rPr>
                <w:b/>
                <w:color w:val="auto"/>
                <w:sz w:val="20"/>
                <w:szCs w:val="20"/>
              </w:rPr>
            </w:pPr>
            <w:r w:rsidRPr="001D32C1">
              <w:rPr>
                <w:color w:val="auto"/>
                <w:sz w:val="20"/>
                <w:szCs w:val="20"/>
              </w:rPr>
              <w:t>To increase generalizability</w:t>
            </w:r>
          </w:p>
        </w:tc>
      </w:tr>
      <w:tr w:rsidR="00F72E19" w:rsidRPr="001D32C1" w:rsidTr="00EC4195">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72E19" w:rsidRPr="001D32C1" w:rsidRDefault="00F72E19" w:rsidP="00F72E19">
            <w:pPr>
              <w:ind w:firstLine="0"/>
              <w:rPr>
                <w:color w:val="auto"/>
                <w:sz w:val="20"/>
                <w:szCs w:val="20"/>
              </w:rPr>
            </w:pPr>
            <w:r w:rsidRPr="001D32C1">
              <w:rPr>
                <w:color w:val="auto"/>
                <w:sz w:val="20"/>
                <w:szCs w:val="20"/>
              </w:rPr>
              <w:t>Maturity</w:t>
            </w:r>
          </w:p>
        </w:tc>
        <w:tc>
          <w:tcPr>
            <w:tcW w:w="0" w:type="auto"/>
            <w:shd w:val="clear" w:color="auto" w:fill="auto"/>
          </w:tcPr>
          <w:p w:rsidR="00F72E19" w:rsidRPr="001D32C1" w:rsidRDefault="00F72E19" w:rsidP="00F72E19">
            <w:pPr>
              <w:ind w:firstLine="0"/>
              <w:cnfStyle w:val="000000100000" w:firstRow="0" w:lastRow="0" w:firstColumn="0" w:lastColumn="0" w:oddVBand="0" w:evenVBand="0" w:oddHBand="1" w:evenHBand="0" w:firstRowFirstColumn="0" w:firstRowLastColumn="0" w:lastRowFirstColumn="0" w:lastRowLastColumn="0"/>
              <w:rPr>
                <w:b/>
                <w:color w:val="auto"/>
                <w:sz w:val="20"/>
                <w:szCs w:val="20"/>
              </w:rPr>
            </w:pPr>
            <w:r w:rsidRPr="001D32C1">
              <w:rPr>
                <w:color w:val="auto"/>
                <w:sz w:val="20"/>
                <w:szCs w:val="20"/>
              </w:rPr>
              <w:t>To identify any influence of maturity on the NPD process and the collaboration with suppliers</w:t>
            </w:r>
          </w:p>
        </w:tc>
      </w:tr>
      <w:tr w:rsidR="00F72E19" w:rsidRPr="001D32C1" w:rsidTr="00EC4195">
        <w:trPr>
          <w:trHeight w:val="3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72E19" w:rsidRPr="001D32C1" w:rsidRDefault="00F72E19" w:rsidP="00F72E19">
            <w:pPr>
              <w:ind w:firstLine="0"/>
              <w:rPr>
                <w:color w:val="auto"/>
                <w:sz w:val="20"/>
                <w:szCs w:val="20"/>
              </w:rPr>
            </w:pPr>
            <w:r w:rsidRPr="001D32C1">
              <w:rPr>
                <w:color w:val="auto"/>
                <w:sz w:val="20"/>
                <w:szCs w:val="20"/>
              </w:rPr>
              <w:t>Type of innovation</w:t>
            </w:r>
          </w:p>
        </w:tc>
        <w:tc>
          <w:tcPr>
            <w:tcW w:w="0" w:type="auto"/>
            <w:shd w:val="clear" w:color="auto" w:fill="auto"/>
          </w:tcPr>
          <w:p w:rsidR="00F72E19" w:rsidRPr="001D32C1" w:rsidRDefault="00F72E19" w:rsidP="00F72E19">
            <w:pPr>
              <w:ind w:firstLine="0"/>
              <w:cnfStyle w:val="000000000000" w:firstRow="0" w:lastRow="0" w:firstColumn="0" w:lastColumn="0" w:oddVBand="0" w:evenVBand="0" w:oddHBand="0" w:evenHBand="0" w:firstRowFirstColumn="0" w:firstRowLastColumn="0" w:lastRowFirstColumn="0" w:lastRowLastColumn="0"/>
              <w:rPr>
                <w:b/>
                <w:color w:val="auto"/>
                <w:sz w:val="20"/>
                <w:szCs w:val="20"/>
              </w:rPr>
            </w:pPr>
            <w:r w:rsidRPr="001D32C1">
              <w:rPr>
                <w:color w:val="auto"/>
                <w:sz w:val="20"/>
                <w:szCs w:val="20"/>
              </w:rPr>
              <w:t>To identify any differences between radical and incremental innovation projects with regard to way of working and supplier relationship management</w:t>
            </w:r>
          </w:p>
        </w:tc>
      </w:tr>
    </w:tbl>
    <w:p w:rsidR="009543D6" w:rsidRDefault="009543D6" w:rsidP="00E26735"/>
    <w:p w:rsidR="009543D6" w:rsidRPr="009543D6" w:rsidRDefault="009543D6" w:rsidP="009543D6">
      <w:pPr>
        <w:pStyle w:val="Caption"/>
        <w:keepNext/>
        <w:jc w:val="center"/>
        <w:rPr>
          <w:rFonts w:ascii="Times New Roman" w:hAnsi="Times New Roman" w:cs="Times New Roman"/>
          <w:color w:val="auto"/>
          <w:sz w:val="22"/>
          <w:szCs w:val="22"/>
        </w:rPr>
      </w:pPr>
      <w:bookmarkStart w:id="9" w:name="_Ref374195382"/>
      <w:r w:rsidRPr="009543D6">
        <w:rPr>
          <w:rFonts w:ascii="Times New Roman" w:hAnsi="Times New Roman" w:cs="Times New Roman"/>
          <w:color w:val="auto"/>
          <w:sz w:val="22"/>
          <w:szCs w:val="22"/>
        </w:rPr>
        <w:t xml:space="preserve">Table </w:t>
      </w:r>
      <w:r w:rsidRPr="009543D6">
        <w:rPr>
          <w:rFonts w:ascii="Times New Roman" w:hAnsi="Times New Roman" w:cs="Times New Roman"/>
          <w:color w:val="auto"/>
          <w:sz w:val="22"/>
          <w:szCs w:val="22"/>
        </w:rPr>
        <w:fldChar w:fldCharType="begin"/>
      </w:r>
      <w:r w:rsidRPr="009543D6">
        <w:rPr>
          <w:rFonts w:ascii="Times New Roman" w:hAnsi="Times New Roman" w:cs="Times New Roman"/>
          <w:color w:val="auto"/>
          <w:sz w:val="22"/>
          <w:szCs w:val="22"/>
        </w:rPr>
        <w:instrText xml:space="preserve"> SEQ Table \* ARABIC </w:instrText>
      </w:r>
      <w:r w:rsidRPr="009543D6">
        <w:rPr>
          <w:rFonts w:ascii="Times New Roman" w:hAnsi="Times New Roman" w:cs="Times New Roman"/>
          <w:color w:val="auto"/>
          <w:sz w:val="22"/>
          <w:szCs w:val="22"/>
        </w:rPr>
        <w:fldChar w:fldCharType="separate"/>
      </w:r>
      <w:r w:rsidR="00D54B8F">
        <w:rPr>
          <w:rFonts w:ascii="Times New Roman" w:hAnsi="Times New Roman" w:cs="Times New Roman"/>
          <w:noProof/>
          <w:color w:val="auto"/>
          <w:sz w:val="22"/>
          <w:szCs w:val="22"/>
        </w:rPr>
        <w:t>3</w:t>
      </w:r>
      <w:r w:rsidRPr="009543D6">
        <w:rPr>
          <w:rFonts w:ascii="Times New Roman" w:hAnsi="Times New Roman" w:cs="Times New Roman"/>
          <w:color w:val="auto"/>
          <w:sz w:val="22"/>
          <w:szCs w:val="22"/>
        </w:rPr>
        <w:fldChar w:fldCharType="end"/>
      </w:r>
      <w:bookmarkEnd w:id="9"/>
      <w:r w:rsidRPr="009543D6">
        <w:rPr>
          <w:rFonts w:ascii="Times New Roman" w:hAnsi="Times New Roman" w:cs="Times New Roman"/>
          <w:color w:val="auto"/>
          <w:sz w:val="22"/>
          <w:szCs w:val="22"/>
        </w:rPr>
        <w:t xml:space="preserve">: </w:t>
      </w:r>
      <w:r w:rsidRPr="009543D6">
        <w:rPr>
          <w:rFonts w:ascii="Times New Roman" w:hAnsi="Times New Roman" w:cs="Times New Roman"/>
          <w:b w:val="0"/>
          <w:color w:val="auto"/>
          <w:sz w:val="22"/>
          <w:szCs w:val="22"/>
        </w:rPr>
        <w:t>Findings from the case study, based on conceptual framework</w:t>
      </w:r>
    </w:p>
    <w:tbl>
      <w:tblPr>
        <w:tblStyle w:val="LightShading"/>
        <w:tblW w:w="0" w:type="auto"/>
        <w:tblLook w:val="04A0" w:firstRow="1" w:lastRow="0" w:firstColumn="1" w:lastColumn="0" w:noHBand="0" w:noVBand="1"/>
      </w:tblPr>
      <w:tblGrid>
        <w:gridCol w:w="1789"/>
        <w:gridCol w:w="1843"/>
        <w:gridCol w:w="2091"/>
        <w:gridCol w:w="1544"/>
        <w:gridCol w:w="2020"/>
      </w:tblGrid>
      <w:tr w:rsidR="009543D6" w:rsidRPr="001D32C1" w:rsidTr="00954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EC4195">
            <w:pPr>
              <w:spacing w:line="360" w:lineRule="auto"/>
              <w:ind w:firstLine="0"/>
              <w:rPr>
                <w:sz w:val="20"/>
                <w:szCs w:val="20"/>
              </w:rPr>
            </w:pPr>
            <w:r w:rsidRPr="001D32C1">
              <w:rPr>
                <w:sz w:val="20"/>
                <w:szCs w:val="20"/>
              </w:rPr>
              <w:t>Construct</w:t>
            </w:r>
          </w:p>
        </w:tc>
        <w:tc>
          <w:tcPr>
            <w:tcW w:w="0" w:type="auto"/>
            <w:shd w:val="clear" w:color="auto" w:fill="auto"/>
          </w:tcPr>
          <w:p w:rsidR="009543D6" w:rsidRPr="001D32C1" w:rsidRDefault="009543D6" w:rsidP="00EC419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1D32C1">
              <w:rPr>
                <w:sz w:val="20"/>
                <w:szCs w:val="20"/>
              </w:rPr>
              <w:t>Experience</w:t>
            </w:r>
          </w:p>
        </w:tc>
        <w:tc>
          <w:tcPr>
            <w:tcW w:w="0" w:type="auto"/>
            <w:shd w:val="clear" w:color="auto" w:fill="auto"/>
          </w:tcPr>
          <w:p w:rsidR="009543D6" w:rsidRPr="001D32C1" w:rsidRDefault="009543D6" w:rsidP="00B844A8">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543D6" w:rsidRPr="001D32C1" w:rsidRDefault="009543D6" w:rsidP="00B844A8">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543D6" w:rsidRPr="001D32C1" w:rsidRDefault="009543D6" w:rsidP="00B844A8">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sz w:val="20"/>
                <w:szCs w:val="20"/>
              </w:rPr>
            </w:pPr>
          </w:p>
        </w:tc>
        <w:tc>
          <w:tcPr>
            <w:tcW w:w="0" w:type="auto"/>
            <w:tcBorders>
              <w:top w:val="single" w:sz="8" w:space="0" w:color="000000" w:themeColor="text1"/>
              <w:bottom w:val="single" w:sz="4" w:space="0" w:color="auto"/>
            </w:tcBorders>
            <w:shd w:val="clear" w:color="auto" w:fill="auto"/>
          </w:tcPr>
          <w:p w:rsidR="009543D6" w:rsidRPr="001D32C1" w:rsidRDefault="009543D6" w:rsidP="00B844A8">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1D32C1">
              <w:rPr>
                <w:b/>
                <w:sz w:val="20"/>
                <w:szCs w:val="20"/>
              </w:rPr>
              <w:t>CASE 1</w:t>
            </w:r>
            <w:r>
              <w:rPr>
                <w:b/>
                <w:sz w:val="20"/>
                <w:szCs w:val="20"/>
              </w:rPr>
              <w:t xml:space="preserve"> Gamma</w:t>
            </w:r>
          </w:p>
        </w:tc>
        <w:tc>
          <w:tcPr>
            <w:tcW w:w="0" w:type="auto"/>
            <w:tcBorders>
              <w:top w:val="single" w:sz="8" w:space="0" w:color="000000" w:themeColor="text1"/>
              <w:bottom w:val="single" w:sz="4" w:space="0" w:color="auto"/>
            </w:tcBorders>
            <w:shd w:val="clear" w:color="auto" w:fill="auto"/>
          </w:tcPr>
          <w:p w:rsidR="009543D6" w:rsidRPr="001D32C1" w:rsidRDefault="009543D6" w:rsidP="00B844A8">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1D32C1">
              <w:rPr>
                <w:b/>
                <w:sz w:val="20"/>
                <w:szCs w:val="20"/>
              </w:rPr>
              <w:t>CASE 2</w:t>
            </w:r>
            <w:r>
              <w:rPr>
                <w:b/>
                <w:sz w:val="20"/>
                <w:szCs w:val="20"/>
              </w:rPr>
              <w:t xml:space="preserve"> Delta</w:t>
            </w:r>
          </w:p>
        </w:tc>
        <w:tc>
          <w:tcPr>
            <w:tcW w:w="0" w:type="auto"/>
            <w:tcBorders>
              <w:top w:val="single" w:sz="8" w:space="0" w:color="000000" w:themeColor="text1"/>
              <w:bottom w:val="single" w:sz="4" w:space="0" w:color="auto"/>
            </w:tcBorders>
            <w:shd w:val="clear" w:color="auto" w:fill="auto"/>
          </w:tcPr>
          <w:p w:rsidR="009543D6" w:rsidRPr="001D32C1" w:rsidRDefault="009543D6" w:rsidP="00B844A8">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1D32C1">
              <w:rPr>
                <w:b/>
                <w:sz w:val="20"/>
                <w:szCs w:val="20"/>
              </w:rPr>
              <w:t>CASE 3</w:t>
            </w:r>
            <w:r>
              <w:rPr>
                <w:b/>
                <w:sz w:val="20"/>
                <w:szCs w:val="20"/>
              </w:rPr>
              <w:t xml:space="preserve"> Zeta</w:t>
            </w:r>
          </w:p>
        </w:tc>
        <w:tc>
          <w:tcPr>
            <w:tcW w:w="0" w:type="auto"/>
            <w:tcBorders>
              <w:top w:val="single" w:sz="8" w:space="0" w:color="000000" w:themeColor="text1"/>
              <w:bottom w:val="single" w:sz="4" w:space="0" w:color="auto"/>
            </w:tcBorders>
            <w:shd w:val="clear" w:color="auto" w:fill="auto"/>
          </w:tcPr>
          <w:p w:rsidR="009543D6" w:rsidRPr="001D32C1" w:rsidRDefault="009543D6" w:rsidP="00B844A8">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1D32C1">
              <w:rPr>
                <w:b/>
                <w:sz w:val="20"/>
                <w:szCs w:val="20"/>
              </w:rPr>
              <w:t>CASE 4</w:t>
            </w:r>
            <w:r>
              <w:rPr>
                <w:b/>
                <w:sz w:val="20"/>
                <w:szCs w:val="20"/>
              </w:rPr>
              <w:t xml:space="preserve"> Eta</w:t>
            </w: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9543D6" w:rsidRPr="001D32C1" w:rsidRDefault="009543D6" w:rsidP="00B844A8">
            <w:pPr>
              <w:ind w:firstLine="0"/>
              <w:rPr>
                <w:sz w:val="20"/>
                <w:szCs w:val="20"/>
              </w:rPr>
            </w:pPr>
            <w:r w:rsidRPr="001D32C1">
              <w:rPr>
                <w:sz w:val="20"/>
                <w:szCs w:val="20"/>
              </w:rPr>
              <w:t>Relationship Quality</w:t>
            </w:r>
          </w:p>
        </w:tc>
        <w:tc>
          <w:tcPr>
            <w:tcW w:w="0" w:type="auto"/>
            <w:tcBorders>
              <w:top w:val="single" w:sz="4" w:space="0" w:color="auto"/>
              <w:bottom w:val="single" w:sz="4" w:space="0" w:color="auto"/>
            </w:tcBorders>
            <w:shd w:val="clear" w:color="auto" w:fill="auto"/>
            <w:vAlign w:val="center"/>
          </w:tcPr>
          <w:p w:rsidR="009543D6" w:rsidRPr="001D32C1" w:rsidRDefault="009543D6" w:rsidP="00B844A8">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1D32C1">
              <w:rPr>
                <w:b/>
                <w:sz w:val="20"/>
                <w:szCs w:val="20"/>
              </w:rPr>
              <w:t>(o)/(+)</w:t>
            </w:r>
          </w:p>
        </w:tc>
        <w:tc>
          <w:tcPr>
            <w:tcW w:w="0" w:type="auto"/>
            <w:tcBorders>
              <w:top w:val="single" w:sz="4" w:space="0" w:color="auto"/>
              <w:bottom w:val="single" w:sz="4" w:space="0" w:color="auto"/>
            </w:tcBorders>
            <w:shd w:val="clear" w:color="auto" w:fill="auto"/>
            <w:vAlign w:val="center"/>
          </w:tcPr>
          <w:p w:rsidR="009543D6" w:rsidRPr="001D32C1" w:rsidRDefault="009543D6" w:rsidP="00B844A8">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1D32C1">
              <w:rPr>
                <w:b/>
                <w:sz w:val="20"/>
                <w:szCs w:val="20"/>
              </w:rPr>
              <w:t>(-)</w:t>
            </w:r>
          </w:p>
        </w:tc>
        <w:tc>
          <w:tcPr>
            <w:tcW w:w="0" w:type="auto"/>
            <w:tcBorders>
              <w:top w:val="single" w:sz="4" w:space="0" w:color="auto"/>
              <w:bottom w:val="single" w:sz="4" w:space="0" w:color="auto"/>
            </w:tcBorders>
            <w:shd w:val="clear" w:color="auto" w:fill="auto"/>
            <w:vAlign w:val="center"/>
          </w:tcPr>
          <w:p w:rsidR="009543D6" w:rsidRPr="001D32C1" w:rsidRDefault="009543D6" w:rsidP="00B844A8">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1D32C1">
              <w:rPr>
                <w:b/>
                <w:sz w:val="20"/>
                <w:szCs w:val="20"/>
              </w:rPr>
              <w:t>(+)</w:t>
            </w:r>
          </w:p>
        </w:tc>
        <w:tc>
          <w:tcPr>
            <w:tcW w:w="0" w:type="auto"/>
            <w:tcBorders>
              <w:top w:val="single" w:sz="4" w:space="0" w:color="auto"/>
              <w:bottom w:val="single" w:sz="4" w:space="0" w:color="auto"/>
            </w:tcBorders>
            <w:shd w:val="clear" w:color="auto" w:fill="auto"/>
            <w:vAlign w:val="center"/>
          </w:tcPr>
          <w:p w:rsidR="009543D6" w:rsidRPr="001D32C1" w:rsidRDefault="009543D6" w:rsidP="00B844A8">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1D32C1">
              <w:rPr>
                <w:b/>
                <w:sz w:val="20"/>
                <w:szCs w:val="20"/>
              </w:rPr>
              <w:t>(-)/(+)</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9543D6" w:rsidRPr="001D32C1" w:rsidRDefault="009543D6" w:rsidP="00B844A8">
            <w:pPr>
              <w:ind w:firstLine="0"/>
              <w:rPr>
                <w:b w:val="0"/>
                <w:sz w:val="20"/>
                <w:szCs w:val="20"/>
              </w:rPr>
            </w:pPr>
            <w:r w:rsidRPr="001D32C1">
              <w:rPr>
                <w:b w:val="0"/>
                <w:sz w:val="20"/>
                <w:szCs w:val="20"/>
              </w:rPr>
              <w:t>Trust</w:t>
            </w:r>
          </w:p>
        </w:tc>
        <w:tc>
          <w:tcPr>
            <w:tcW w:w="0" w:type="auto"/>
            <w:tcBorders>
              <w:top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tcBorders>
              <w:top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tcBorders>
              <w:top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tcBorders>
              <w:top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Communication</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Information sharing &amp; knowledge transfer</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lastRenderedPageBreak/>
              <w:t>Cooperation &amp; coordination</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(o)/(+)</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Adaptations &amp; investments</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Commitment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Satisfaction</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Dependency &amp; power</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Flexibility</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Reputation</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Loyalty</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(o)</w:t>
            </w: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Relationship history</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(o)</w:t>
            </w:r>
          </w:p>
        </w:tc>
        <w:tc>
          <w:tcPr>
            <w:tcW w:w="0" w:type="auto"/>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(o)</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9543D6" w:rsidRPr="001D32C1" w:rsidRDefault="009543D6" w:rsidP="00B844A8">
            <w:pPr>
              <w:ind w:firstLine="0"/>
              <w:rPr>
                <w:b w:val="0"/>
                <w:sz w:val="20"/>
                <w:szCs w:val="20"/>
              </w:rPr>
            </w:pPr>
            <w:r w:rsidRPr="001D32C1">
              <w:rPr>
                <w:b w:val="0"/>
                <w:sz w:val="20"/>
                <w:szCs w:val="20"/>
              </w:rPr>
              <w:t>Additional findings</w:t>
            </w:r>
          </w:p>
        </w:tc>
        <w:tc>
          <w:tcPr>
            <w:tcW w:w="0" w:type="auto"/>
            <w:tcBorders>
              <w:bottom w:val="single" w:sz="4" w:space="0" w:color="auto"/>
            </w:tcBorders>
            <w:shd w:val="clear" w:color="auto" w:fill="auto"/>
          </w:tcPr>
          <w:p w:rsidR="009543D6" w:rsidRPr="001D32C1" w:rsidRDefault="009543D6" w:rsidP="00B844A8">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 xml:space="preserve">Supplier is </w:t>
            </w:r>
            <w:r>
              <w:rPr>
                <w:sz w:val="20"/>
                <w:szCs w:val="20"/>
              </w:rPr>
              <w:t>part of</w:t>
            </w:r>
            <w:r w:rsidRPr="001D32C1">
              <w:rPr>
                <w:sz w:val="20"/>
                <w:szCs w:val="20"/>
              </w:rPr>
              <w:t xml:space="preserve"> </w:t>
            </w:r>
            <w:r>
              <w:rPr>
                <w:sz w:val="20"/>
                <w:szCs w:val="20"/>
              </w:rPr>
              <w:t>Alpha</w:t>
            </w:r>
            <w:r w:rsidRPr="001D32C1">
              <w:rPr>
                <w:sz w:val="20"/>
                <w:szCs w:val="20"/>
              </w:rPr>
              <w:t xml:space="preserve"> and familiar with the way-of-working</w:t>
            </w:r>
          </w:p>
          <w:p w:rsidR="009543D6" w:rsidRPr="001D32C1" w:rsidRDefault="009543D6" w:rsidP="00B844A8">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Transparency increased the quality of the relationship</w:t>
            </w:r>
          </w:p>
        </w:tc>
        <w:tc>
          <w:tcPr>
            <w:tcW w:w="0" w:type="auto"/>
            <w:tcBorders>
              <w:bottom w:val="single" w:sz="4" w:space="0" w:color="auto"/>
            </w:tcBorders>
            <w:shd w:val="clear" w:color="auto" w:fill="auto"/>
          </w:tcPr>
          <w:p w:rsidR="009543D6" w:rsidRPr="001D32C1" w:rsidRDefault="009543D6" w:rsidP="00B844A8">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Transparency would have contributed to trust and information and knowledge sharing</w:t>
            </w:r>
          </w:p>
          <w:p w:rsidR="009543D6" w:rsidRPr="001D32C1" w:rsidRDefault="009543D6" w:rsidP="00B844A8">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Alpha</w:t>
            </w:r>
            <w:r w:rsidRPr="001D32C1">
              <w:rPr>
                <w:sz w:val="20"/>
                <w:szCs w:val="20"/>
              </w:rPr>
              <w:t xml:space="preserve"> felt unvalued as a customer</w:t>
            </w:r>
          </w:p>
        </w:tc>
        <w:tc>
          <w:tcPr>
            <w:tcW w:w="0" w:type="auto"/>
            <w:tcBorders>
              <w:bottom w:val="single" w:sz="4" w:space="0" w:color="auto"/>
            </w:tcBorders>
            <w:shd w:val="clear" w:color="auto" w:fill="auto"/>
          </w:tcPr>
          <w:p w:rsidR="009543D6" w:rsidRPr="001D32C1" w:rsidRDefault="009543D6" w:rsidP="00B844A8">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Both organization were very much aligned</w:t>
            </w:r>
          </w:p>
          <w:p w:rsidR="009543D6" w:rsidRPr="001D32C1" w:rsidRDefault="009543D6" w:rsidP="00B844A8">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Ability to deliver was high</w:t>
            </w:r>
          </w:p>
          <w:p w:rsidR="009543D6" w:rsidRPr="001D32C1" w:rsidRDefault="009543D6" w:rsidP="00B844A8">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bottom w:val="single" w:sz="4" w:space="0" w:color="auto"/>
            </w:tcBorders>
            <w:shd w:val="clear" w:color="auto" w:fill="auto"/>
          </w:tcPr>
          <w:p w:rsidR="009543D6" w:rsidRPr="001D32C1" w:rsidRDefault="009543D6" w:rsidP="00B844A8">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 xml:space="preserve">A large discrepancy between the perceptions of </w:t>
            </w:r>
            <w:r>
              <w:rPr>
                <w:sz w:val="20"/>
                <w:szCs w:val="20"/>
              </w:rPr>
              <w:t>Alpha</w:t>
            </w:r>
            <w:r w:rsidRPr="001D32C1">
              <w:rPr>
                <w:sz w:val="20"/>
                <w:szCs w:val="20"/>
              </w:rPr>
              <w:t xml:space="preserve"> and the supplier on the relationship</w:t>
            </w:r>
          </w:p>
          <w:p w:rsidR="009543D6" w:rsidRPr="001D32C1" w:rsidRDefault="009543D6" w:rsidP="00B844A8">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9543D6" w:rsidRPr="001D32C1" w:rsidRDefault="009543D6" w:rsidP="00B844A8">
            <w:pPr>
              <w:ind w:firstLine="0"/>
              <w:rPr>
                <w:sz w:val="20"/>
                <w:szCs w:val="20"/>
              </w:rPr>
            </w:pPr>
            <w:r w:rsidRPr="001D32C1">
              <w:rPr>
                <w:sz w:val="20"/>
                <w:szCs w:val="20"/>
              </w:rPr>
              <w:t>Knowledge transfer</w:t>
            </w:r>
          </w:p>
        </w:tc>
        <w:tc>
          <w:tcPr>
            <w:tcW w:w="0" w:type="auto"/>
            <w:tcBorders>
              <w:top w:val="single" w:sz="4" w:space="0" w:color="auto"/>
              <w:bottom w:val="single" w:sz="4" w:space="0" w:color="auto"/>
            </w:tcBorders>
            <w:shd w:val="clear" w:color="auto" w:fill="auto"/>
            <w:vAlign w:val="center"/>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1D32C1">
              <w:rPr>
                <w:b/>
                <w:sz w:val="20"/>
                <w:szCs w:val="20"/>
              </w:rPr>
              <w:t>(+)</w:t>
            </w:r>
          </w:p>
        </w:tc>
        <w:tc>
          <w:tcPr>
            <w:tcW w:w="0" w:type="auto"/>
            <w:tcBorders>
              <w:top w:val="single" w:sz="4" w:space="0" w:color="auto"/>
              <w:bottom w:val="single" w:sz="4" w:space="0" w:color="auto"/>
            </w:tcBorders>
            <w:shd w:val="clear" w:color="auto" w:fill="auto"/>
            <w:vAlign w:val="center"/>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1D32C1">
              <w:rPr>
                <w:b/>
                <w:sz w:val="20"/>
                <w:szCs w:val="20"/>
              </w:rPr>
              <w:t>(-)</w:t>
            </w:r>
          </w:p>
        </w:tc>
        <w:tc>
          <w:tcPr>
            <w:tcW w:w="0" w:type="auto"/>
            <w:tcBorders>
              <w:top w:val="single" w:sz="4" w:space="0" w:color="auto"/>
              <w:bottom w:val="single" w:sz="4" w:space="0" w:color="auto"/>
            </w:tcBorders>
            <w:shd w:val="clear" w:color="auto" w:fill="auto"/>
            <w:vAlign w:val="center"/>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1D32C1">
              <w:rPr>
                <w:b/>
                <w:sz w:val="20"/>
                <w:szCs w:val="20"/>
              </w:rPr>
              <w:t>(+)</w:t>
            </w:r>
          </w:p>
        </w:tc>
        <w:tc>
          <w:tcPr>
            <w:tcW w:w="0" w:type="auto"/>
            <w:tcBorders>
              <w:top w:val="single" w:sz="4" w:space="0" w:color="auto"/>
              <w:bottom w:val="single" w:sz="4" w:space="0" w:color="auto"/>
            </w:tcBorders>
            <w:shd w:val="clear" w:color="auto" w:fill="auto"/>
            <w:vAlign w:val="center"/>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1D32C1">
              <w:rPr>
                <w:b/>
                <w:sz w:val="20"/>
                <w:szCs w:val="20"/>
              </w:rPr>
              <w:t>(-)</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9543D6" w:rsidRPr="001D32C1" w:rsidRDefault="009543D6" w:rsidP="00B844A8">
            <w:pPr>
              <w:ind w:firstLine="0"/>
              <w:rPr>
                <w:b w:val="0"/>
                <w:sz w:val="20"/>
                <w:szCs w:val="20"/>
              </w:rPr>
            </w:pPr>
            <w:r w:rsidRPr="001D32C1">
              <w:rPr>
                <w:b w:val="0"/>
                <w:sz w:val="20"/>
                <w:szCs w:val="20"/>
              </w:rPr>
              <w:t>Explicit knowledge</w:t>
            </w:r>
          </w:p>
        </w:tc>
        <w:tc>
          <w:tcPr>
            <w:tcW w:w="0" w:type="auto"/>
            <w:tcBorders>
              <w:top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tcBorders>
              <w:top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tcBorders>
              <w:top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tcBorders>
              <w:top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9543D6" w:rsidRPr="001D32C1" w:rsidRDefault="009543D6" w:rsidP="00B844A8">
            <w:pPr>
              <w:ind w:firstLine="0"/>
              <w:rPr>
                <w:b w:val="0"/>
                <w:sz w:val="20"/>
                <w:szCs w:val="20"/>
              </w:rPr>
            </w:pPr>
            <w:r w:rsidRPr="001D32C1">
              <w:rPr>
                <w:b w:val="0"/>
                <w:sz w:val="20"/>
                <w:szCs w:val="20"/>
              </w:rPr>
              <w:t>Tacit knowledge</w:t>
            </w:r>
          </w:p>
        </w:tc>
        <w:tc>
          <w:tcPr>
            <w:tcW w:w="0" w:type="auto"/>
            <w:tcBorders>
              <w:bottom w:val="single" w:sz="4" w:space="0" w:color="auto"/>
            </w:tcBorders>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tcBorders>
              <w:bottom w:val="single" w:sz="4" w:space="0" w:color="auto"/>
            </w:tcBorders>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tcBorders>
              <w:bottom w:val="single" w:sz="4" w:space="0" w:color="auto"/>
            </w:tcBorders>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tcBorders>
              <w:bottom w:val="single" w:sz="4" w:space="0" w:color="auto"/>
            </w:tcBorders>
            <w:shd w:val="clear" w:color="auto" w:fill="auto"/>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9543D6" w:rsidRPr="001D32C1" w:rsidRDefault="009543D6" w:rsidP="00B844A8">
            <w:pPr>
              <w:ind w:firstLine="0"/>
              <w:rPr>
                <w:sz w:val="20"/>
                <w:szCs w:val="20"/>
              </w:rPr>
            </w:pPr>
            <w:r w:rsidRPr="001D32C1">
              <w:rPr>
                <w:sz w:val="20"/>
                <w:szCs w:val="20"/>
              </w:rPr>
              <w:t>NPD performance</w:t>
            </w:r>
          </w:p>
        </w:tc>
        <w:tc>
          <w:tcPr>
            <w:tcW w:w="0" w:type="auto"/>
            <w:tcBorders>
              <w:top w:val="single" w:sz="4" w:space="0" w:color="auto"/>
              <w:bottom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1D32C1">
              <w:rPr>
                <w:b/>
                <w:sz w:val="20"/>
                <w:szCs w:val="20"/>
              </w:rPr>
              <w:t>(+)</w:t>
            </w:r>
          </w:p>
        </w:tc>
        <w:tc>
          <w:tcPr>
            <w:tcW w:w="0" w:type="auto"/>
            <w:tcBorders>
              <w:top w:val="single" w:sz="4" w:space="0" w:color="auto"/>
              <w:bottom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1D32C1">
              <w:rPr>
                <w:b/>
                <w:sz w:val="20"/>
                <w:szCs w:val="20"/>
              </w:rPr>
              <w:t>(-)</w:t>
            </w:r>
          </w:p>
        </w:tc>
        <w:tc>
          <w:tcPr>
            <w:tcW w:w="0" w:type="auto"/>
            <w:tcBorders>
              <w:top w:val="single" w:sz="4" w:space="0" w:color="auto"/>
              <w:bottom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1D32C1">
              <w:rPr>
                <w:b/>
                <w:sz w:val="20"/>
                <w:szCs w:val="20"/>
              </w:rPr>
              <w:t>(+)</w:t>
            </w:r>
          </w:p>
        </w:tc>
        <w:tc>
          <w:tcPr>
            <w:tcW w:w="0" w:type="auto"/>
            <w:tcBorders>
              <w:top w:val="single" w:sz="4" w:space="0" w:color="auto"/>
              <w:bottom w:val="single" w:sz="4" w:space="0" w:color="auto"/>
            </w:tcBorders>
            <w:shd w:val="clear" w:color="auto" w:fill="auto"/>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1D32C1">
              <w:rPr>
                <w:b/>
                <w:sz w:val="20"/>
                <w:szCs w:val="20"/>
              </w:rPr>
              <w:t>(-)</w:t>
            </w:r>
          </w:p>
        </w:tc>
      </w:tr>
      <w:tr w:rsidR="009543D6" w:rsidRPr="001D32C1" w:rsidTr="009543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9543D6" w:rsidRPr="001D32C1" w:rsidRDefault="009543D6" w:rsidP="00B844A8">
            <w:pPr>
              <w:ind w:firstLine="0"/>
              <w:rPr>
                <w:b w:val="0"/>
                <w:sz w:val="20"/>
                <w:szCs w:val="20"/>
              </w:rPr>
            </w:pPr>
            <w:r w:rsidRPr="001D32C1">
              <w:rPr>
                <w:b w:val="0"/>
                <w:sz w:val="20"/>
                <w:szCs w:val="20"/>
              </w:rPr>
              <w:t>Timing</w:t>
            </w:r>
          </w:p>
        </w:tc>
        <w:tc>
          <w:tcPr>
            <w:tcW w:w="0" w:type="auto"/>
            <w:tcBorders>
              <w:top w:val="single" w:sz="4" w:space="0" w:color="auto"/>
            </w:tcBorders>
            <w:shd w:val="clear" w:color="auto" w:fill="auto"/>
            <w:vAlign w:val="center"/>
          </w:tcPr>
          <w:p w:rsidR="009543D6" w:rsidRPr="001D32C1" w:rsidRDefault="009543D6" w:rsidP="00B844A8">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tcBorders>
              <w:top w:val="single" w:sz="4" w:space="0" w:color="auto"/>
            </w:tcBorders>
            <w:shd w:val="clear" w:color="auto" w:fill="auto"/>
            <w:vAlign w:val="center"/>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tcBorders>
              <w:top w:val="single" w:sz="4" w:space="0" w:color="auto"/>
            </w:tcBorders>
            <w:shd w:val="clear" w:color="auto" w:fill="auto"/>
            <w:vAlign w:val="center"/>
          </w:tcPr>
          <w:p w:rsidR="009543D6" w:rsidRPr="001D32C1" w:rsidRDefault="009543D6" w:rsidP="00B844A8">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tcBorders>
              <w:top w:val="single" w:sz="4" w:space="0" w:color="auto"/>
            </w:tcBorders>
            <w:shd w:val="clear" w:color="auto" w:fill="auto"/>
            <w:vAlign w:val="center"/>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r>
      <w:tr w:rsidR="009543D6" w:rsidRPr="001D32C1" w:rsidTr="00954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1D32C1" w:rsidRDefault="009543D6" w:rsidP="00B844A8">
            <w:pPr>
              <w:ind w:firstLine="0"/>
              <w:rPr>
                <w:b w:val="0"/>
                <w:sz w:val="20"/>
                <w:szCs w:val="20"/>
              </w:rPr>
            </w:pPr>
            <w:r w:rsidRPr="001D32C1">
              <w:rPr>
                <w:b w:val="0"/>
                <w:sz w:val="20"/>
                <w:szCs w:val="20"/>
              </w:rPr>
              <w:t>Budget</w:t>
            </w:r>
          </w:p>
        </w:tc>
        <w:tc>
          <w:tcPr>
            <w:tcW w:w="0" w:type="auto"/>
            <w:shd w:val="clear" w:color="auto" w:fill="auto"/>
            <w:vAlign w:val="center"/>
          </w:tcPr>
          <w:p w:rsidR="009543D6" w:rsidRPr="001D32C1" w:rsidRDefault="009543D6" w:rsidP="00B844A8">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vAlign w:val="center"/>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vAlign w:val="center"/>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c>
          <w:tcPr>
            <w:tcW w:w="0" w:type="auto"/>
            <w:shd w:val="clear" w:color="auto" w:fill="auto"/>
            <w:vAlign w:val="center"/>
          </w:tcPr>
          <w:p w:rsidR="009543D6" w:rsidRPr="001D32C1" w:rsidRDefault="009543D6" w:rsidP="009543D6">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D32C1">
              <w:rPr>
                <w:sz w:val="20"/>
                <w:szCs w:val="20"/>
              </w:rPr>
              <w:t>(-)</w:t>
            </w:r>
          </w:p>
        </w:tc>
      </w:tr>
      <w:tr w:rsidR="009543D6" w:rsidRPr="001D32C1" w:rsidTr="009543D6">
        <w:trPr>
          <w:trHeight w:val="394"/>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9543D6" w:rsidRDefault="009543D6" w:rsidP="009543D6">
            <w:pPr>
              <w:ind w:firstLine="0"/>
              <w:rPr>
                <w:b w:val="0"/>
                <w:sz w:val="20"/>
                <w:szCs w:val="20"/>
              </w:rPr>
            </w:pPr>
            <w:r w:rsidRPr="009543D6">
              <w:rPr>
                <w:b w:val="0"/>
                <w:sz w:val="20"/>
                <w:szCs w:val="20"/>
              </w:rPr>
              <w:t>Quality</w:t>
            </w:r>
          </w:p>
        </w:tc>
        <w:tc>
          <w:tcPr>
            <w:tcW w:w="0" w:type="auto"/>
            <w:shd w:val="clear" w:color="auto" w:fill="auto"/>
            <w:vAlign w:val="center"/>
          </w:tcPr>
          <w:p w:rsidR="009543D6" w:rsidRPr="001D32C1" w:rsidRDefault="009543D6" w:rsidP="00B844A8">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vAlign w:val="center"/>
          </w:tcPr>
          <w:p w:rsidR="009543D6" w:rsidRPr="001D32C1" w:rsidRDefault="009543D6" w:rsidP="00B844A8">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vAlign w:val="center"/>
          </w:tcPr>
          <w:p w:rsidR="009543D6" w:rsidRPr="001D32C1" w:rsidRDefault="009543D6" w:rsidP="009543D6">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c>
          <w:tcPr>
            <w:tcW w:w="0" w:type="auto"/>
            <w:shd w:val="clear" w:color="auto" w:fill="auto"/>
            <w:vAlign w:val="center"/>
          </w:tcPr>
          <w:p w:rsidR="009543D6" w:rsidRPr="001D32C1" w:rsidRDefault="009543D6" w:rsidP="00B844A8">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D32C1">
              <w:rPr>
                <w:sz w:val="20"/>
                <w:szCs w:val="20"/>
              </w:rPr>
              <w:t>(-)</w:t>
            </w:r>
          </w:p>
        </w:tc>
      </w:tr>
    </w:tbl>
    <w:p w:rsidR="00F72E19" w:rsidRPr="009543D6" w:rsidRDefault="00F72E19" w:rsidP="00E26735"/>
    <w:p w:rsidR="009543D6" w:rsidRPr="009543D6" w:rsidRDefault="009543D6" w:rsidP="009543D6">
      <w:pPr>
        <w:pStyle w:val="Caption"/>
        <w:keepNext/>
        <w:jc w:val="center"/>
        <w:rPr>
          <w:rFonts w:ascii="Times New Roman" w:hAnsi="Times New Roman" w:cs="Times New Roman"/>
          <w:color w:val="auto"/>
          <w:sz w:val="22"/>
          <w:szCs w:val="22"/>
        </w:rPr>
      </w:pPr>
      <w:bookmarkStart w:id="10" w:name="_Ref374195512"/>
      <w:r w:rsidRPr="009543D6">
        <w:rPr>
          <w:rFonts w:ascii="Times New Roman" w:hAnsi="Times New Roman" w:cs="Times New Roman"/>
          <w:color w:val="auto"/>
          <w:sz w:val="22"/>
          <w:szCs w:val="22"/>
        </w:rPr>
        <w:t xml:space="preserve">Table </w:t>
      </w:r>
      <w:r w:rsidRPr="009543D6">
        <w:rPr>
          <w:rFonts w:ascii="Times New Roman" w:hAnsi="Times New Roman" w:cs="Times New Roman"/>
          <w:color w:val="auto"/>
          <w:sz w:val="22"/>
          <w:szCs w:val="22"/>
        </w:rPr>
        <w:fldChar w:fldCharType="begin"/>
      </w:r>
      <w:r w:rsidRPr="009543D6">
        <w:rPr>
          <w:rFonts w:ascii="Times New Roman" w:hAnsi="Times New Roman" w:cs="Times New Roman"/>
          <w:color w:val="auto"/>
          <w:sz w:val="22"/>
          <w:szCs w:val="22"/>
        </w:rPr>
        <w:instrText xml:space="preserve"> SEQ Table \* ARABIC </w:instrText>
      </w:r>
      <w:r w:rsidRPr="009543D6">
        <w:rPr>
          <w:rFonts w:ascii="Times New Roman" w:hAnsi="Times New Roman" w:cs="Times New Roman"/>
          <w:color w:val="auto"/>
          <w:sz w:val="22"/>
          <w:szCs w:val="22"/>
        </w:rPr>
        <w:fldChar w:fldCharType="separate"/>
      </w:r>
      <w:r w:rsidR="00D54B8F">
        <w:rPr>
          <w:rFonts w:ascii="Times New Roman" w:hAnsi="Times New Roman" w:cs="Times New Roman"/>
          <w:noProof/>
          <w:color w:val="auto"/>
          <w:sz w:val="22"/>
          <w:szCs w:val="22"/>
        </w:rPr>
        <w:t>4</w:t>
      </w:r>
      <w:r w:rsidRPr="009543D6">
        <w:rPr>
          <w:rFonts w:ascii="Times New Roman" w:hAnsi="Times New Roman" w:cs="Times New Roman"/>
          <w:color w:val="auto"/>
          <w:sz w:val="22"/>
          <w:szCs w:val="22"/>
        </w:rPr>
        <w:fldChar w:fldCharType="end"/>
      </w:r>
      <w:bookmarkEnd w:id="10"/>
      <w:r w:rsidRPr="009543D6">
        <w:rPr>
          <w:rFonts w:ascii="Times New Roman" w:hAnsi="Times New Roman" w:cs="Times New Roman"/>
          <w:color w:val="auto"/>
          <w:sz w:val="22"/>
          <w:szCs w:val="22"/>
        </w:rPr>
        <w:t xml:space="preserve">: </w:t>
      </w:r>
      <w:r w:rsidRPr="009543D6">
        <w:rPr>
          <w:rFonts w:ascii="Times New Roman" w:hAnsi="Times New Roman" w:cs="Times New Roman"/>
          <w:b w:val="0"/>
          <w:color w:val="auto"/>
          <w:sz w:val="22"/>
          <w:szCs w:val="22"/>
        </w:rPr>
        <w:t>Summary of the case study results</w:t>
      </w:r>
    </w:p>
    <w:tbl>
      <w:tblPr>
        <w:tblStyle w:val="LightShading"/>
        <w:tblW w:w="0" w:type="auto"/>
        <w:jc w:val="center"/>
        <w:tblLook w:val="04A0" w:firstRow="1" w:lastRow="0" w:firstColumn="1" w:lastColumn="0" w:noHBand="0" w:noVBand="1"/>
      </w:tblPr>
      <w:tblGrid>
        <w:gridCol w:w="2804"/>
        <w:gridCol w:w="1639"/>
        <w:gridCol w:w="1405"/>
        <w:gridCol w:w="1339"/>
        <w:gridCol w:w="1250"/>
      </w:tblGrid>
      <w:tr w:rsidR="009543D6" w:rsidRPr="00EC4195" w:rsidTr="00EC41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EC4195" w:rsidRDefault="009543D6" w:rsidP="00EC4195">
            <w:pPr>
              <w:spacing w:line="360" w:lineRule="auto"/>
              <w:ind w:firstLine="0"/>
              <w:rPr>
                <w:sz w:val="20"/>
                <w:szCs w:val="20"/>
              </w:rPr>
            </w:pPr>
            <w:r w:rsidRPr="00EC4195">
              <w:rPr>
                <w:sz w:val="20"/>
                <w:szCs w:val="20"/>
              </w:rPr>
              <w:br w:type="page"/>
              <w:t>Elements</w:t>
            </w:r>
          </w:p>
        </w:tc>
        <w:tc>
          <w:tcPr>
            <w:tcW w:w="0" w:type="auto"/>
            <w:shd w:val="clear" w:color="auto" w:fill="auto"/>
          </w:tcPr>
          <w:p w:rsidR="009543D6" w:rsidRPr="00EC4195" w:rsidRDefault="009543D6" w:rsidP="00EC419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EC4195">
              <w:rPr>
                <w:sz w:val="20"/>
                <w:szCs w:val="20"/>
              </w:rPr>
              <w:t>CASE 1 Gamma</w:t>
            </w:r>
          </w:p>
        </w:tc>
        <w:tc>
          <w:tcPr>
            <w:tcW w:w="0" w:type="auto"/>
            <w:shd w:val="clear" w:color="auto" w:fill="auto"/>
          </w:tcPr>
          <w:p w:rsidR="009543D6" w:rsidRPr="00EC4195" w:rsidRDefault="009543D6" w:rsidP="00EC419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EC4195">
              <w:rPr>
                <w:sz w:val="20"/>
                <w:szCs w:val="20"/>
              </w:rPr>
              <w:t>CASE 2 Delta</w:t>
            </w:r>
          </w:p>
        </w:tc>
        <w:tc>
          <w:tcPr>
            <w:tcW w:w="0" w:type="auto"/>
            <w:shd w:val="clear" w:color="auto" w:fill="auto"/>
          </w:tcPr>
          <w:p w:rsidR="009543D6" w:rsidRPr="00EC4195" w:rsidRDefault="009543D6" w:rsidP="00EC419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EC4195">
              <w:rPr>
                <w:sz w:val="20"/>
                <w:szCs w:val="20"/>
              </w:rPr>
              <w:t>CASE 3 Zeta</w:t>
            </w:r>
          </w:p>
        </w:tc>
        <w:tc>
          <w:tcPr>
            <w:tcW w:w="0" w:type="auto"/>
            <w:shd w:val="clear" w:color="auto" w:fill="auto"/>
          </w:tcPr>
          <w:p w:rsidR="009543D6" w:rsidRPr="00EC4195" w:rsidRDefault="009543D6" w:rsidP="00EC419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EC4195">
              <w:rPr>
                <w:sz w:val="20"/>
                <w:szCs w:val="20"/>
              </w:rPr>
              <w:t>CASE 4 Eta</w:t>
            </w:r>
          </w:p>
        </w:tc>
      </w:tr>
      <w:tr w:rsidR="009543D6" w:rsidRPr="00EC4195" w:rsidTr="00EC41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EC4195" w:rsidRDefault="009543D6" w:rsidP="00B844A8">
            <w:pPr>
              <w:ind w:firstLine="0"/>
              <w:rPr>
                <w:b w:val="0"/>
                <w:sz w:val="20"/>
                <w:szCs w:val="20"/>
              </w:rPr>
            </w:pPr>
            <w:r w:rsidRPr="00EC4195">
              <w:rPr>
                <w:b w:val="0"/>
                <w:sz w:val="20"/>
                <w:szCs w:val="20"/>
              </w:rPr>
              <w:t>Relationship quality</w:t>
            </w:r>
          </w:p>
        </w:tc>
        <w:tc>
          <w:tcPr>
            <w:tcW w:w="0" w:type="auto"/>
            <w:shd w:val="clear" w:color="auto" w:fill="auto"/>
          </w:tcPr>
          <w:p w:rsidR="009543D6" w:rsidRPr="00EC4195" w:rsidRDefault="009543D6" w:rsidP="00B844A8">
            <w:pPr>
              <w:ind w:firstLine="33"/>
              <w:jc w:val="center"/>
              <w:cnfStyle w:val="000000100000" w:firstRow="0" w:lastRow="0" w:firstColumn="0" w:lastColumn="0" w:oddVBand="0" w:evenVBand="0" w:oddHBand="1" w:evenHBand="0" w:firstRowFirstColumn="0" w:firstRowLastColumn="0" w:lastRowFirstColumn="0" w:lastRowLastColumn="0"/>
              <w:rPr>
                <w:sz w:val="20"/>
                <w:szCs w:val="20"/>
              </w:rPr>
            </w:pPr>
            <w:r w:rsidRPr="00EC4195">
              <w:rPr>
                <w:sz w:val="20"/>
                <w:szCs w:val="20"/>
              </w:rPr>
              <w:t>(o)/(+)</w:t>
            </w:r>
          </w:p>
        </w:tc>
        <w:tc>
          <w:tcPr>
            <w:tcW w:w="0" w:type="auto"/>
            <w:shd w:val="clear" w:color="auto" w:fill="auto"/>
          </w:tcPr>
          <w:p w:rsidR="009543D6" w:rsidRPr="00EC4195" w:rsidRDefault="009543D6" w:rsidP="00B844A8">
            <w:pPr>
              <w:ind w:firstLine="33"/>
              <w:jc w:val="center"/>
              <w:cnfStyle w:val="000000100000" w:firstRow="0" w:lastRow="0" w:firstColumn="0" w:lastColumn="0" w:oddVBand="0" w:evenVBand="0" w:oddHBand="1" w:evenHBand="0" w:firstRowFirstColumn="0" w:firstRowLastColumn="0" w:lastRowFirstColumn="0" w:lastRowLastColumn="0"/>
              <w:rPr>
                <w:sz w:val="20"/>
                <w:szCs w:val="20"/>
              </w:rPr>
            </w:pPr>
            <w:r w:rsidRPr="00EC4195">
              <w:rPr>
                <w:sz w:val="20"/>
                <w:szCs w:val="20"/>
              </w:rPr>
              <w:t>(-)</w:t>
            </w:r>
          </w:p>
        </w:tc>
        <w:tc>
          <w:tcPr>
            <w:tcW w:w="0" w:type="auto"/>
            <w:shd w:val="clear" w:color="auto" w:fill="auto"/>
          </w:tcPr>
          <w:p w:rsidR="009543D6" w:rsidRPr="00EC4195" w:rsidRDefault="009543D6" w:rsidP="00B844A8">
            <w:pPr>
              <w:ind w:firstLine="33"/>
              <w:jc w:val="center"/>
              <w:cnfStyle w:val="000000100000" w:firstRow="0" w:lastRow="0" w:firstColumn="0" w:lastColumn="0" w:oddVBand="0" w:evenVBand="0" w:oddHBand="1" w:evenHBand="0" w:firstRowFirstColumn="0" w:firstRowLastColumn="0" w:lastRowFirstColumn="0" w:lastRowLastColumn="0"/>
              <w:rPr>
                <w:sz w:val="20"/>
                <w:szCs w:val="20"/>
              </w:rPr>
            </w:pPr>
            <w:r w:rsidRPr="00EC4195">
              <w:rPr>
                <w:sz w:val="20"/>
                <w:szCs w:val="20"/>
              </w:rPr>
              <w:t>(+)</w:t>
            </w:r>
          </w:p>
        </w:tc>
        <w:tc>
          <w:tcPr>
            <w:tcW w:w="0" w:type="auto"/>
            <w:shd w:val="clear" w:color="auto" w:fill="auto"/>
          </w:tcPr>
          <w:p w:rsidR="009543D6" w:rsidRPr="00EC4195" w:rsidRDefault="009543D6" w:rsidP="00B844A8">
            <w:pPr>
              <w:ind w:firstLine="33"/>
              <w:jc w:val="center"/>
              <w:cnfStyle w:val="000000100000" w:firstRow="0" w:lastRow="0" w:firstColumn="0" w:lastColumn="0" w:oddVBand="0" w:evenVBand="0" w:oddHBand="1" w:evenHBand="0" w:firstRowFirstColumn="0" w:firstRowLastColumn="0" w:lastRowFirstColumn="0" w:lastRowLastColumn="0"/>
              <w:rPr>
                <w:sz w:val="20"/>
                <w:szCs w:val="20"/>
              </w:rPr>
            </w:pPr>
            <w:r w:rsidRPr="00EC4195">
              <w:rPr>
                <w:sz w:val="20"/>
                <w:szCs w:val="20"/>
              </w:rPr>
              <w:t>(-)/(+)</w:t>
            </w:r>
          </w:p>
        </w:tc>
      </w:tr>
      <w:tr w:rsidR="009543D6" w:rsidRPr="00EC4195" w:rsidTr="00EC419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EC4195" w:rsidRDefault="009543D6" w:rsidP="00B844A8">
            <w:pPr>
              <w:ind w:firstLine="0"/>
              <w:rPr>
                <w:b w:val="0"/>
                <w:sz w:val="20"/>
                <w:szCs w:val="20"/>
              </w:rPr>
            </w:pPr>
            <w:r w:rsidRPr="00EC4195">
              <w:rPr>
                <w:b w:val="0"/>
                <w:sz w:val="20"/>
                <w:szCs w:val="20"/>
              </w:rPr>
              <w:t>Knowledge transfer</w:t>
            </w:r>
          </w:p>
        </w:tc>
        <w:tc>
          <w:tcPr>
            <w:tcW w:w="0" w:type="auto"/>
            <w:shd w:val="clear" w:color="auto" w:fill="auto"/>
          </w:tcPr>
          <w:p w:rsidR="009543D6" w:rsidRPr="00EC4195" w:rsidRDefault="009543D6" w:rsidP="00B844A8">
            <w:pPr>
              <w:ind w:firstLine="33"/>
              <w:jc w:val="center"/>
              <w:cnfStyle w:val="000000000000" w:firstRow="0" w:lastRow="0" w:firstColumn="0" w:lastColumn="0" w:oddVBand="0" w:evenVBand="0" w:oddHBand="0" w:evenHBand="0" w:firstRowFirstColumn="0" w:firstRowLastColumn="0" w:lastRowFirstColumn="0" w:lastRowLastColumn="0"/>
              <w:rPr>
                <w:sz w:val="20"/>
                <w:szCs w:val="20"/>
              </w:rPr>
            </w:pPr>
            <w:r w:rsidRPr="00EC4195">
              <w:rPr>
                <w:sz w:val="20"/>
                <w:szCs w:val="20"/>
              </w:rPr>
              <w:t>(+)</w:t>
            </w:r>
          </w:p>
        </w:tc>
        <w:tc>
          <w:tcPr>
            <w:tcW w:w="0" w:type="auto"/>
            <w:shd w:val="clear" w:color="auto" w:fill="auto"/>
          </w:tcPr>
          <w:p w:rsidR="009543D6" w:rsidRPr="00EC4195" w:rsidRDefault="009543D6" w:rsidP="00B844A8">
            <w:pPr>
              <w:ind w:firstLine="33"/>
              <w:jc w:val="center"/>
              <w:cnfStyle w:val="000000000000" w:firstRow="0" w:lastRow="0" w:firstColumn="0" w:lastColumn="0" w:oddVBand="0" w:evenVBand="0" w:oddHBand="0" w:evenHBand="0" w:firstRowFirstColumn="0" w:firstRowLastColumn="0" w:lastRowFirstColumn="0" w:lastRowLastColumn="0"/>
              <w:rPr>
                <w:sz w:val="20"/>
                <w:szCs w:val="20"/>
              </w:rPr>
            </w:pPr>
            <w:r w:rsidRPr="00EC4195">
              <w:rPr>
                <w:sz w:val="20"/>
                <w:szCs w:val="20"/>
              </w:rPr>
              <w:t>(-)</w:t>
            </w:r>
          </w:p>
        </w:tc>
        <w:tc>
          <w:tcPr>
            <w:tcW w:w="0" w:type="auto"/>
            <w:shd w:val="clear" w:color="auto" w:fill="auto"/>
          </w:tcPr>
          <w:p w:rsidR="009543D6" w:rsidRPr="00EC4195" w:rsidRDefault="009543D6" w:rsidP="00B844A8">
            <w:pPr>
              <w:ind w:firstLine="33"/>
              <w:jc w:val="center"/>
              <w:cnfStyle w:val="000000000000" w:firstRow="0" w:lastRow="0" w:firstColumn="0" w:lastColumn="0" w:oddVBand="0" w:evenVBand="0" w:oddHBand="0" w:evenHBand="0" w:firstRowFirstColumn="0" w:firstRowLastColumn="0" w:lastRowFirstColumn="0" w:lastRowLastColumn="0"/>
              <w:rPr>
                <w:sz w:val="20"/>
                <w:szCs w:val="20"/>
              </w:rPr>
            </w:pPr>
            <w:r w:rsidRPr="00EC4195">
              <w:rPr>
                <w:sz w:val="20"/>
                <w:szCs w:val="20"/>
              </w:rPr>
              <w:t>(+)</w:t>
            </w:r>
          </w:p>
        </w:tc>
        <w:tc>
          <w:tcPr>
            <w:tcW w:w="0" w:type="auto"/>
            <w:shd w:val="clear" w:color="auto" w:fill="auto"/>
          </w:tcPr>
          <w:p w:rsidR="009543D6" w:rsidRPr="00EC4195" w:rsidRDefault="009543D6" w:rsidP="00B844A8">
            <w:pPr>
              <w:ind w:firstLine="33"/>
              <w:jc w:val="center"/>
              <w:cnfStyle w:val="000000000000" w:firstRow="0" w:lastRow="0" w:firstColumn="0" w:lastColumn="0" w:oddVBand="0" w:evenVBand="0" w:oddHBand="0" w:evenHBand="0" w:firstRowFirstColumn="0" w:firstRowLastColumn="0" w:lastRowFirstColumn="0" w:lastRowLastColumn="0"/>
              <w:rPr>
                <w:sz w:val="20"/>
                <w:szCs w:val="20"/>
              </w:rPr>
            </w:pPr>
            <w:r w:rsidRPr="00EC4195">
              <w:rPr>
                <w:sz w:val="20"/>
                <w:szCs w:val="20"/>
              </w:rPr>
              <w:t>(-)</w:t>
            </w:r>
          </w:p>
        </w:tc>
      </w:tr>
      <w:tr w:rsidR="009543D6" w:rsidRPr="00EC4195" w:rsidTr="00EC41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43D6" w:rsidRPr="00EC4195" w:rsidRDefault="009543D6" w:rsidP="00B844A8">
            <w:pPr>
              <w:ind w:firstLine="0"/>
              <w:rPr>
                <w:b w:val="0"/>
                <w:sz w:val="20"/>
                <w:szCs w:val="20"/>
              </w:rPr>
            </w:pPr>
            <w:r w:rsidRPr="00EC4195">
              <w:rPr>
                <w:b w:val="0"/>
                <w:sz w:val="20"/>
                <w:szCs w:val="20"/>
              </w:rPr>
              <w:t>Performance of the NPD project</w:t>
            </w:r>
          </w:p>
        </w:tc>
        <w:tc>
          <w:tcPr>
            <w:tcW w:w="0" w:type="auto"/>
            <w:shd w:val="clear" w:color="auto" w:fill="auto"/>
          </w:tcPr>
          <w:p w:rsidR="009543D6" w:rsidRPr="00EC4195" w:rsidRDefault="009543D6" w:rsidP="00B844A8">
            <w:pPr>
              <w:ind w:firstLine="33"/>
              <w:jc w:val="center"/>
              <w:cnfStyle w:val="000000100000" w:firstRow="0" w:lastRow="0" w:firstColumn="0" w:lastColumn="0" w:oddVBand="0" w:evenVBand="0" w:oddHBand="1" w:evenHBand="0" w:firstRowFirstColumn="0" w:firstRowLastColumn="0" w:lastRowFirstColumn="0" w:lastRowLastColumn="0"/>
              <w:rPr>
                <w:sz w:val="20"/>
                <w:szCs w:val="20"/>
              </w:rPr>
            </w:pPr>
            <w:r w:rsidRPr="00EC4195">
              <w:rPr>
                <w:sz w:val="20"/>
                <w:szCs w:val="20"/>
              </w:rPr>
              <w:t>(+)</w:t>
            </w:r>
          </w:p>
        </w:tc>
        <w:tc>
          <w:tcPr>
            <w:tcW w:w="0" w:type="auto"/>
            <w:shd w:val="clear" w:color="auto" w:fill="auto"/>
          </w:tcPr>
          <w:p w:rsidR="009543D6" w:rsidRPr="00EC4195" w:rsidRDefault="009543D6" w:rsidP="00B844A8">
            <w:pPr>
              <w:ind w:firstLine="33"/>
              <w:jc w:val="center"/>
              <w:cnfStyle w:val="000000100000" w:firstRow="0" w:lastRow="0" w:firstColumn="0" w:lastColumn="0" w:oddVBand="0" w:evenVBand="0" w:oddHBand="1" w:evenHBand="0" w:firstRowFirstColumn="0" w:firstRowLastColumn="0" w:lastRowFirstColumn="0" w:lastRowLastColumn="0"/>
              <w:rPr>
                <w:sz w:val="20"/>
                <w:szCs w:val="20"/>
              </w:rPr>
            </w:pPr>
            <w:r w:rsidRPr="00EC4195">
              <w:rPr>
                <w:sz w:val="20"/>
                <w:szCs w:val="20"/>
              </w:rPr>
              <w:t>(-)</w:t>
            </w:r>
          </w:p>
        </w:tc>
        <w:tc>
          <w:tcPr>
            <w:tcW w:w="0" w:type="auto"/>
            <w:shd w:val="clear" w:color="auto" w:fill="auto"/>
          </w:tcPr>
          <w:p w:rsidR="009543D6" w:rsidRPr="00EC4195" w:rsidRDefault="009543D6" w:rsidP="00B844A8">
            <w:pPr>
              <w:ind w:firstLine="33"/>
              <w:jc w:val="center"/>
              <w:cnfStyle w:val="000000100000" w:firstRow="0" w:lastRow="0" w:firstColumn="0" w:lastColumn="0" w:oddVBand="0" w:evenVBand="0" w:oddHBand="1" w:evenHBand="0" w:firstRowFirstColumn="0" w:firstRowLastColumn="0" w:lastRowFirstColumn="0" w:lastRowLastColumn="0"/>
              <w:rPr>
                <w:sz w:val="20"/>
                <w:szCs w:val="20"/>
              </w:rPr>
            </w:pPr>
            <w:r w:rsidRPr="00EC4195">
              <w:rPr>
                <w:sz w:val="20"/>
                <w:szCs w:val="20"/>
              </w:rPr>
              <w:t>(+)</w:t>
            </w:r>
          </w:p>
        </w:tc>
        <w:tc>
          <w:tcPr>
            <w:tcW w:w="0" w:type="auto"/>
            <w:shd w:val="clear" w:color="auto" w:fill="auto"/>
          </w:tcPr>
          <w:p w:rsidR="009543D6" w:rsidRPr="00EC4195" w:rsidRDefault="009543D6" w:rsidP="00B844A8">
            <w:pPr>
              <w:ind w:firstLine="33"/>
              <w:jc w:val="center"/>
              <w:cnfStyle w:val="000000100000" w:firstRow="0" w:lastRow="0" w:firstColumn="0" w:lastColumn="0" w:oddVBand="0" w:evenVBand="0" w:oddHBand="1" w:evenHBand="0" w:firstRowFirstColumn="0" w:firstRowLastColumn="0" w:lastRowFirstColumn="0" w:lastRowLastColumn="0"/>
              <w:rPr>
                <w:sz w:val="20"/>
                <w:szCs w:val="20"/>
              </w:rPr>
            </w:pPr>
            <w:r w:rsidRPr="00EC4195">
              <w:rPr>
                <w:sz w:val="20"/>
                <w:szCs w:val="20"/>
              </w:rPr>
              <w:t>(-)</w:t>
            </w:r>
          </w:p>
        </w:tc>
      </w:tr>
    </w:tbl>
    <w:p w:rsidR="009543D6" w:rsidRDefault="009543D6" w:rsidP="00E26735"/>
    <w:p w:rsidR="00FF004E" w:rsidRDefault="00FF004E" w:rsidP="00FF004E">
      <w:pPr>
        <w:ind w:left="284" w:hanging="284"/>
        <w:rPr>
          <w:rFonts w:cs="Times New Roman"/>
          <w:b/>
        </w:rPr>
      </w:pPr>
      <w:r>
        <w:rPr>
          <w:rFonts w:cs="Times New Roman"/>
          <w:b/>
        </w:rPr>
        <w:t>Figures</w:t>
      </w:r>
    </w:p>
    <w:p w:rsidR="00FF004E" w:rsidRDefault="00FF004E" w:rsidP="00FF004E">
      <w:pPr>
        <w:keepNext/>
        <w:ind w:firstLine="0"/>
      </w:pPr>
      <w:r>
        <w:object w:dxaOrig="16222" w:dyaOrig="6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pt;height:234.7pt" o:ole="">
            <v:imagedata r:id="rId9" o:title="" croptop="-1105f" cropbottom="-1338f" cropleft="696f" cropright="12714f"/>
          </v:shape>
          <o:OLEObject Type="Embed" ProgID="Visio.Drawing.11" ShapeID="_x0000_i1025" DrawAspect="Content" ObjectID="_1454959669" r:id="rId10"/>
        </w:object>
      </w:r>
    </w:p>
    <w:p w:rsidR="00FF004E" w:rsidRDefault="00FF004E" w:rsidP="00D54B8F">
      <w:pPr>
        <w:pStyle w:val="Caption"/>
        <w:jc w:val="center"/>
        <w:rPr>
          <w:rFonts w:ascii="Times New Roman" w:hAnsi="Times New Roman" w:cs="Times New Roman"/>
          <w:b w:val="0"/>
          <w:color w:val="auto"/>
          <w:sz w:val="22"/>
          <w:szCs w:val="22"/>
        </w:rPr>
      </w:pPr>
      <w:bookmarkStart w:id="11" w:name="_Ref374196219"/>
      <w:r w:rsidRPr="00FF004E">
        <w:rPr>
          <w:rFonts w:ascii="Times New Roman" w:hAnsi="Times New Roman" w:cs="Times New Roman"/>
          <w:color w:val="auto"/>
          <w:sz w:val="22"/>
          <w:szCs w:val="22"/>
        </w:rPr>
        <w:t xml:space="preserve">Figure </w:t>
      </w:r>
      <w:r w:rsidRPr="00FF004E">
        <w:rPr>
          <w:rFonts w:ascii="Times New Roman" w:hAnsi="Times New Roman" w:cs="Times New Roman"/>
          <w:color w:val="auto"/>
          <w:sz w:val="22"/>
          <w:szCs w:val="22"/>
        </w:rPr>
        <w:fldChar w:fldCharType="begin"/>
      </w:r>
      <w:r w:rsidRPr="00FF004E">
        <w:rPr>
          <w:rFonts w:ascii="Times New Roman" w:hAnsi="Times New Roman" w:cs="Times New Roman"/>
          <w:color w:val="auto"/>
          <w:sz w:val="22"/>
          <w:szCs w:val="22"/>
        </w:rPr>
        <w:instrText xml:space="preserve"> SEQ Figure \* ARABIC </w:instrText>
      </w:r>
      <w:r w:rsidRPr="00FF004E">
        <w:rPr>
          <w:rFonts w:ascii="Times New Roman" w:hAnsi="Times New Roman" w:cs="Times New Roman"/>
          <w:color w:val="auto"/>
          <w:sz w:val="22"/>
          <w:szCs w:val="22"/>
        </w:rPr>
        <w:fldChar w:fldCharType="separate"/>
      </w:r>
      <w:r w:rsidR="00D54B8F">
        <w:rPr>
          <w:rFonts w:ascii="Times New Roman" w:hAnsi="Times New Roman" w:cs="Times New Roman"/>
          <w:noProof/>
          <w:color w:val="auto"/>
          <w:sz w:val="22"/>
          <w:szCs w:val="22"/>
        </w:rPr>
        <w:t>1</w:t>
      </w:r>
      <w:r w:rsidRPr="00FF004E">
        <w:rPr>
          <w:rFonts w:ascii="Times New Roman" w:hAnsi="Times New Roman" w:cs="Times New Roman"/>
          <w:color w:val="auto"/>
          <w:sz w:val="22"/>
          <w:szCs w:val="22"/>
        </w:rPr>
        <w:fldChar w:fldCharType="end"/>
      </w:r>
      <w:bookmarkEnd w:id="11"/>
      <w:r w:rsidRPr="00FF004E">
        <w:rPr>
          <w:rFonts w:ascii="Times New Roman" w:hAnsi="Times New Roman" w:cs="Times New Roman"/>
          <w:color w:val="auto"/>
          <w:sz w:val="22"/>
          <w:szCs w:val="22"/>
        </w:rPr>
        <w:t xml:space="preserve">: </w:t>
      </w:r>
      <w:r w:rsidRPr="00FF004E">
        <w:rPr>
          <w:rFonts w:ascii="Times New Roman" w:hAnsi="Times New Roman" w:cs="Times New Roman"/>
          <w:b w:val="0"/>
          <w:color w:val="auto"/>
          <w:sz w:val="22"/>
          <w:szCs w:val="22"/>
        </w:rPr>
        <w:t>Conceptual framework</w:t>
      </w:r>
    </w:p>
    <w:p w:rsidR="00B002B1" w:rsidRDefault="00B002B1" w:rsidP="00B002B1">
      <w:pPr>
        <w:ind w:firstLine="0"/>
        <w:sectPr w:rsidR="00B002B1" w:rsidSect="00114978">
          <w:footerReference w:type="default" r:id="rId11"/>
          <w:footnotePr>
            <w:numFmt w:val="lowerLetter"/>
          </w:footnotePr>
          <w:pgSz w:w="11907" w:h="16839" w:code="9"/>
          <w:pgMar w:top="1418" w:right="1418" w:bottom="1418" w:left="1418" w:header="709" w:footer="709" w:gutter="0"/>
          <w:cols w:space="708"/>
          <w:docGrid w:linePitch="360"/>
        </w:sectPr>
      </w:pPr>
    </w:p>
    <w:p w:rsidR="00B002B1" w:rsidRPr="00B002B1" w:rsidRDefault="00E26735" w:rsidP="00B002B1">
      <w:pPr>
        <w:ind w:firstLine="0"/>
      </w:pPr>
      <w:r>
        <w:rPr>
          <w:noProof/>
        </w:rPr>
        <w:lastRenderedPageBreak/>
        <mc:AlternateContent>
          <mc:Choice Requires="wps">
            <w:drawing>
              <wp:anchor distT="0" distB="0" distL="114300" distR="114300" simplePos="0" relativeHeight="251660288" behindDoc="0" locked="0" layoutInCell="1" allowOverlap="1" wp14:anchorId="3312AA34" wp14:editId="6E18598A">
                <wp:simplePos x="0" y="0"/>
                <wp:positionH relativeFrom="column">
                  <wp:posOffset>17145</wp:posOffset>
                </wp:positionH>
                <wp:positionV relativeFrom="paragraph">
                  <wp:posOffset>3687445</wp:posOffset>
                </wp:positionV>
                <wp:extent cx="8639810" cy="635"/>
                <wp:effectExtent l="0" t="0" r="8890" b="0"/>
                <wp:wrapSquare wrapText="bothSides"/>
                <wp:docPr id="1" name="Text Box 1"/>
                <wp:cNvGraphicFramePr/>
                <a:graphic xmlns:a="http://schemas.openxmlformats.org/drawingml/2006/main">
                  <a:graphicData uri="http://schemas.microsoft.com/office/word/2010/wordprocessingShape">
                    <wps:wsp>
                      <wps:cNvSpPr txBox="1"/>
                      <wps:spPr>
                        <a:xfrm>
                          <a:off x="0" y="0"/>
                          <a:ext cx="8639810" cy="635"/>
                        </a:xfrm>
                        <a:prstGeom prst="rect">
                          <a:avLst/>
                        </a:prstGeom>
                        <a:solidFill>
                          <a:prstClr val="white"/>
                        </a:solidFill>
                        <a:ln>
                          <a:noFill/>
                        </a:ln>
                        <a:effectLst/>
                      </wps:spPr>
                      <wps:txbx>
                        <w:txbxContent>
                          <w:p w:rsidR="00211FA0" w:rsidRPr="00B002B1" w:rsidRDefault="00211FA0" w:rsidP="00D54B8F">
                            <w:pPr>
                              <w:pStyle w:val="Caption"/>
                              <w:jc w:val="center"/>
                              <w:rPr>
                                <w:rFonts w:ascii="Times New Roman" w:hAnsi="Times New Roman" w:cs="Times New Roman"/>
                                <w:color w:val="auto"/>
                                <w:sz w:val="22"/>
                                <w:szCs w:val="22"/>
                              </w:rPr>
                            </w:pPr>
                            <w:bookmarkStart w:id="12" w:name="_Ref374196680"/>
                            <w:r w:rsidRPr="00B002B1">
                              <w:rPr>
                                <w:rFonts w:ascii="Times New Roman" w:hAnsi="Times New Roman" w:cs="Times New Roman"/>
                                <w:color w:val="auto"/>
                                <w:sz w:val="22"/>
                                <w:szCs w:val="22"/>
                              </w:rPr>
                              <w:t xml:space="preserve">Figure </w:t>
                            </w:r>
                            <w:r w:rsidRPr="00B002B1">
                              <w:rPr>
                                <w:rFonts w:ascii="Times New Roman" w:hAnsi="Times New Roman" w:cs="Times New Roman"/>
                                <w:color w:val="auto"/>
                                <w:sz w:val="22"/>
                                <w:szCs w:val="22"/>
                              </w:rPr>
                              <w:fldChar w:fldCharType="begin"/>
                            </w:r>
                            <w:r w:rsidRPr="00B002B1">
                              <w:rPr>
                                <w:rFonts w:ascii="Times New Roman" w:hAnsi="Times New Roman" w:cs="Times New Roman"/>
                                <w:color w:val="auto"/>
                                <w:sz w:val="22"/>
                                <w:szCs w:val="22"/>
                              </w:rPr>
                              <w:instrText xml:space="preserve"> SEQ Figure \* ARABIC </w:instrText>
                            </w:r>
                            <w:r w:rsidRPr="00B002B1">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2</w:t>
                            </w:r>
                            <w:r w:rsidRPr="00B002B1">
                              <w:rPr>
                                <w:rFonts w:ascii="Times New Roman" w:hAnsi="Times New Roman" w:cs="Times New Roman"/>
                                <w:color w:val="auto"/>
                                <w:sz w:val="22"/>
                                <w:szCs w:val="22"/>
                              </w:rPr>
                              <w:fldChar w:fldCharType="end"/>
                            </w:r>
                            <w:bookmarkEnd w:id="12"/>
                            <w:r w:rsidRPr="00B002B1">
                              <w:rPr>
                                <w:rFonts w:ascii="Times New Roman" w:hAnsi="Times New Roman" w:cs="Times New Roman"/>
                                <w:color w:val="auto"/>
                                <w:sz w:val="22"/>
                                <w:szCs w:val="22"/>
                              </w:rPr>
                              <w:t xml:space="preserve">: </w:t>
                            </w:r>
                            <w:r w:rsidRPr="00B002B1">
                              <w:rPr>
                                <w:rFonts w:ascii="Times New Roman" w:hAnsi="Times New Roman" w:cs="Times New Roman"/>
                                <w:b w:val="0"/>
                                <w:color w:val="auto"/>
                                <w:sz w:val="22"/>
                                <w:szCs w:val="22"/>
                              </w:rPr>
                              <w:t>Research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5pt;margin-top:290.35pt;width:680.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" stroked="f">
                <v:textbox style="mso-fit-shape-to-text:t" inset="0,0,0,0">
                  <w:txbxContent>
                    <w:p w:rsidR="00211FA0" w:rsidRPr="00B002B1" w:rsidRDefault="00211FA0" w:rsidP="00D54B8F">
                      <w:pPr>
                        <w:pStyle w:val="Caption"/>
                        <w:jc w:val="center"/>
                        <w:rPr>
                          <w:rFonts w:ascii="Times New Roman" w:hAnsi="Times New Roman" w:cs="Times New Roman"/>
                          <w:color w:val="auto"/>
                          <w:sz w:val="22"/>
                          <w:szCs w:val="22"/>
                        </w:rPr>
                      </w:pPr>
                      <w:bookmarkStart w:id="13" w:name="_Ref374196680"/>
                      <w:r w:rsidRPr="00B002B1">
                        <w:rPr>
                          <w:rFonts w:ascii="Times New Roman" w:hAnsi="Times New Roman" w:cs="Times New Roman"/>
                          <w:color w:val="auto"/>
                          <w:sz w:val="22"/>
                          <w:szCs w:val="22"/>
                        </w:rPr>
                        <w:t xml:space="preserve">Figure </w:t>
                      </w:r>
                      <w:r w:rsidRPr="00B002B1">
                        <w:rPr>
                          <w:rFonts w:ascii="Times New Roman" w:hAnsi="Times New Roman" w:cs="Times New Roman"/>
                          <w:color w:val="auto"/>
                          <w:sz w:val="22"/>
                          <w:szCs w:val="22"/>
                        </w:rPr>
                        <w:fldChar w:fldCharType="begin"/>
                      </w:r>
                      <w:r w:rsidRPr="00B002B1">
                        <w:rPr>
                          <w:rFonts w:ascii="Times New Roman" w:hAnsi="Times New Roman" w:cs="Times New Roman"/>
                          <w:color w:val="auto"/>
                          <w:sz w:val="22"/>
                          <w:szCs w:val="22"/>
                        </w:rPr>
                        <w:instrText xml:space="preserve"> SEQ Figure \* ARABIC </w:instrText>
                      </w:r>
                      <w:r w:rsidRPr="00B002B1">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2</w:t>
                      </w:r>
                      <w:r w:rsidRPr="00B002B1">
                        <w:rPr>
                          <w:rFonts w:ascii="Times New Roman" w:hAnsi="Times New Roman" w:cs="Times New Roman"/>
                          <w:color w:val="auto"/>
                          <w:sz w:val="22"/>
                          <w:szCs w:val="22"/>
                        </w:rPr>
                        <w:fldChar w:fldCharType="end"/>
                      </w:r>
                      <w:bookmarkEnd w:id="13"/>
                      <w:r w:rsidRPr="00B002B1">
                        <w:rPr>
                          <w:rFonts w:ascii="Times New Roman" w:hAnsi="Times New Roman" w:cs="Times New Roman"/>
                          <w:color w:val="auto"/>
                          <w:sz w:val="22"/>
                          <w:szCs w:val="22"/>
                        </w:rPr>
                        <w:t xml:space="preserve">: </w:t>
                      </w:r>
                      <w:r w:rsidRPr="00B002B1">
                        <w:rPr>
                          <w:rFonts w:ascii="Times New Roman" w:hAnsi="Times New Roman" w:cs="Times New Roman"/>
                          <w:b w:val="0"/>
                          <w:color w:val="auto"/>
                          <w:sz w:val="22"/>
                          <w:szCs w:val="22"/>
                        </w:rPr>
                        <w:t>Research model</w:t>
                      </w:r>
                    </w:p>
                  </w:txbxContent>
                </v:textbox>
                <w10:wrap type="square"/>
              </v:shape>
            </w:pict>
          </mc:Fallback>
        </mc:AlternateContent>
      </w:r>
      <w:r w:rsidR="00211FA0">
        <w:rPr>
          <w:noProof/>
        </w:rPr>
        <w:pict>
          <v:shape id="_x0000_s1028" type="#_x0000_t75" style="position:absolute;left:0;text-align:left;margin-left:0;margin-top:.6pt;width:682.6pt;height:273.05pt;z-index:251664384;mso-position-horizontal-relative:text;mso-position-vertical-relative:text" wrapcoords="4510 119 4510 6765 4415 7121 4296 7655 -24 8367 -24 14064 1424 14360 4225 14360 4439 15310 4510 21007 4557 21481 7833 21481 10159 21481 15239 21185 15262 15725 14978 15607 13340 15310 13458 14360 21600 13470 21600 8664 13458 8664 13435 7714 13340 6765 14622 6765 15239 6468 15191 119 4510 119">
            <v:imagedata r:id="rId12" o:title=""/>
            <w10:wrap type="tight"/>
          </v:shape>
          <o:OLEObject Type="Embed" ProgID="Visio.Drawing.11" ShapeID="_x0000_s1028" DrawAspect="Content" ObjectID="_1454959670" r:id="rId13"/>
        </w:pict>
      </w:r>
    </w:p>
    <w:sectPr w:rsidR="00B002B1" w:rsidRPr="00B002B1" w:rsidSect="00B002B1">
      <w:footnotePr>
        <w:numFmt w:val="lowerLetter"/>
      </w:footnotePr>
      <w:pgSz w:w="16839"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37" w:rsidRDefault="000B4E37" w:rsidP="00D22767">
      <w:r>
        <w:separator/>
      </w:r>
    </w:p>
  </w:endnote>
  <w:endnote w:type="continuationSeparator" w:id="0">
    <w:p w:rsidR="000B4E37" w:rsidRDefault="000B4E37" w:rsidP="00D2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637868"/>
      <w:docPartObj>
        <w:docPartGallery w:val="Page Numbers (Bottom of Page)"/>
        <w:docPartUnique/>
      </w:docPartObj>
    </w:sdtPr>
    <w:sdtEndPr>
      <w:rPr>
        <w:noProof/>
      </w:rPr>
    </w:sdtEndPr>
    <w:sdtContent>
      <w:p w:rsidR="00211FA0" w:rsidRDefault="00211FA0">
        <w:pPr>
          <w:pStyle w:val="Footer"/>
          <w:jc w:val="right"/>
        </w:pPr>
        <w:r>
          <w:fldChar w:fldCharType="begin"/>
        </w:r>
        <w:r>
          <w:instrText xml:space="preserve"> PAGE   \* MERGEFORMAT </w:instrText>
        </w:r>
        <w:r>
          <w:fldChar w:fldCharType="separate"/>
        </w:r>
        <w:r w:rsidR="00813DB5">
          <w:rPr>
            <w:noProof/>
          </w:rPr>
          <w:t>19</w:t>
        </w:r>
        <w:r>
          <w:rPr>
            <w:noProof/>
          </w:rPr>
          <w:fldChar w:fldCharType="end"/>
        </w:r>
      </w:p>
    </w:sdtContent>
  </w:sdt>
  <w:p w:rsidR="00211FA0" w:rsidRDefault="00211FA0">
    <w:pPr>
      <w:pStyle w:val="Footer"/>
    </w:pPr>
  </w:p>
  <w:p w:rsidR="00211FA0" w:rsidRDefault="00211F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37" w:rsidRDefault="000B4E37" w:rsidP="00D22767">
      <w:r>
        <w:separator/>
      </w:r>
    </w:p>
  </w:footnote>
  <w:footnote w:type="continuationSeparator" w:id="0">
    <w:p w:rsidR="000B4E37" w:rsidRDefault="000B4E37" w:rsidP="00D22767">
      <w:r>
        <w:continuationSeparator/>
      </w:r>
    </w:p>
  </w:footnote>
  <w:footnote w:id="1">
    <w:p w:rsidR="00211FA0" w:rsidRPr="00696C40" w:rsidRDefault="00211FA0" w:rsidP="002E7EFC">
      <w:pPr>
        <w:pStyle w:val="FootnoteText"/>
        <w:ind w:left="426" w:firstLine="0"/>
      </w:pPr>
      <w:r>
        <w:rPr>
          <w:rStyle w:val="FootnoteReference"/>
        </w:rPr>
        <w:footnoteRef/>
      </w:r>
      <w:r w:rsidRPr="00696C40">
        <w:t xml:space="preserve"> </w:t>
      </w:r>
      <w:r>
        <w:rPr>
          <w:i/>
          <w:sz w:val="18"/>
          <w:szCs w:val="18"/>
        </w:rPr>
        <w:t>Philips</w:t>
      </w:r>
      <w:r w:rsidRPr="005D7CB5">
        <w:rPr>
          <w:i/>
          <w:sz w:val="18"/>
          <w:szCs w:val="18"/>
        </w:rPr>
        <w:t xml:space="preserve"> N.V.; De Blecourtstraat 14, 5652 GB Eindhoven, the Netherlands; T:+31 6 44503061; E: maartensjoerdsma@gmail.com</w:t>
      </w:r>
    </w:p>
  </w:footnote>
  <w:footnote w:id="2">
    <w:p w:rsidR="00211FA0" w:rsidRPr="00B844A8" w:rsidRDefault="00211FA0" w:rsidP="002E7EFC">
      <w:pPr>
        <w:pStyle w:val="FootnoteText"/>
        <w:ind w:left="426" w:firstLine="0"/>
      </w:pPr>
      <w:r>
        <w:rPr>
          <w:rStyle w:val="FootnoteReference"/>
        </w:rPr>
        <w:footnoteRef/>
      </w:r>
      <w:r w:rsidRPr="00B844A8">
        <w:t xml:space="preserve"> </w:t>
      </w:r>
      <w:r w:rsidRPr="00B844A8">
        <w:rPr>
          <w:rStyle w:val="Authoraffiliation"/>
          <w:rFonts w:eastAsiaTheme="majorEastAsia"/>
          <w:sz w:val="18"/>
          <w:szCs w:val="18"/>
        </w:rPr>
        <w:t>Eindhoven University of Technology, School of Industrial Engineering; P.O. Box 513, CNT 0.16/0.08; 5600 MB Eindhoven, the Netherlands; T: +31 40 247 59 51/3670; F: +31 40 246 80 54; E:  a.j.v.weele@tue.nl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0DA"/>
    <w:multiLevelType w:val="hybridMultilevel"/>
    <w:tmpl w:val="570CFB68"/>
    <w:lvl w:ilvl="0" w:tplc="7792AD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7762C"/>
    <w:multiLevelType w:val="multilevel"/>
    <w:tmpl w:val="B48ABD64"/>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sz w:val="32"/>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nsid w:val="1FE2600D"/>
    <w:multiLevelType w:val="multilevel"/>
    <w:tmpl w:val="06507B9A"/>
    <w:lvl w:ilvl="0">
      <w:start w:val="1"/>
      <w:numFmt w:val="decimal"/>
      <w:lvlText w:val="%1."/>
      <w:lvlJc w:val="left"/>
      <w:pPr>
        <w:ind w:left="360" w:hanging="360"/>
      </w:pPr>
      <w:rPr>
        <w:rFonts w:ascii="Times New Roman" w:hAnsi="Times New Roman" w:hint="default"/>
        <w:b/>
        <w:i w:val="0"/>
        <w:sz w:val="24"/>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832523D"/>
    <w:multiLevelType w:val="hybridMultilevel"/>
    <w:tmpl w:val="A350B8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47138"/>
    <w:multiLevelType w:val="multilevel"/>
    <w:tmpl w:val="6D666B04"/>
    <w:lvl w:ilvl="0">
      <w:start w:val="1"/>
      <w:numFmt w:val="decimal"/>
      <w:pStyle w:val="Heading1"/>
      <w:lvlText w:val="%1"/>
      <w:lvlJc w:val="left"/>
      <w:pPr>
        <w:ind w:left="432" w:hanging="432"/>
      </w:pPr>
      <w:rPr>
        <w:rFonts w:hint="default"/>
      </w:rPr>
    </w:lvl>
    <w:lvl w:ilvl="1">
      <w:start w:val="1"/>
      <w:numFmt w:val="decimal"/>
      <w:lvlText w:val="%1.%2"/>
      <w:lvlJc w:val="left"/>
      <w:pPr>
        <w:ind w:left="357" w:hanging="357"/>
      </w:pPr>
      <w:rPr>
        <w:rFonts w:hint="default"/>
        <w:b w:val="0"/>
        <w:bCs w:val="0"/>
        <w:i/>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7A4D2DB3"/>
    <w:multiLevelType w:val="multilevel"/>
    <w:tmpl w:val="AA52A8E2"/>
    <w:lvl w:ilvl="0">
      <w:start w:val="1"/>
      <w:numFmt w:val="decimal"/>
      <w:lvlText w:val="%1."/>
      <w:lvlJc w:val="left"/>
      <w:pPr>
        <w:ind w:left="360" w:hanging="360"/>
      </w:pPr>
      <w:rPr>
        <w:rFonts w:ascii="Times New Roman" w:hAnsi="Times New Roman" w:hint="default"/>
        <w:b/>
        <w:i w:val="0"/>
        <w:sz w:val="24"/>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7F2500BB"/>
    <w:multiLevelType w:val="hybridMultilevel"/>
    <w:tmpl w:val="6442AAD4"/>
    <w:lvl w:ilvl="0" w:tplc="25660A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5"/>
    <w:lvlOverride w:ilvl="0">
      <w:startOverride w:val="4"/>
    </w:lvlOverride>
    <w:lvlOverride w:ilvl="1">
      <w:startOverride w:val="1"/>
    </w:lvlOverride>
  </w:num>
  <w:num w:numId="4">
    <w:abstractNumId w:val="3"/>
  </w:num>
  <w:num w:numId="5">
    <w:abstractNumId w:val="6"/>
  </w:num>
  <w:num w:numId="6">
    <w:abstractNumId w:val="6"/>
  </w:num>
  <w:num w:numId="7">
    <w:abstractNumId w:val="1"/>
  </w:num>
  <w:num w:numId="8">
    <w:abstractNumId w:val="4"/>
  </w:num>
  <w:num w:numId="9">
    <w:abstractNumId w:val="2"/>
  </w:num>
  <w:num w:numId="1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67"/>
    <w:rsid w:val="0000704D"/>
    <w:rsid w:val="000408C4"/>
    <w:rsid w:val="000455F0"/>
    <w:rsid w:val="0008360A"/>
    <w:rsid w:val="00091AC9"/>
    <w:rsid w:val="000B4E37"/>
    <w:rsid w:val="000C5818"/>
    <w:rsid w:val="00112EFA"/>
    <w:rsid w:val="00114978"/>
    <w:rsid w:val="00124E36"/>
    <w:rsid w:val="001A00DB"/>
    <w:rsid w:val="001A576A"/>
    <w:rsid w:val="001D32C1"/>
    <w:rsid w:val="001D5321"/>
    <w:rsid w:val="001F5F7D"/>
    <w:rsid w:val="00204940"/>
    <w:rsid w:val="002079A5"/>
    <w:rsid w:val="00211FA0"/>
    <w:rsid w:val="002153C4"/>
    <w:rsid w:val="00252704"/>
    <w:rsid w:val="00253A9F"/>
    <w:rsid w:val="00261F89"/>
    <w:rsid w:val="002D0942"/>
    <w:rsid w:val="002E7316"/>
    <w:rsid w:val="002E75AD"/>
    <w:rsid w:val="002E7EFC"/>
    <w:rsid w:val="002F1EAA"/>
    <w:rsid w:val="003009BB"/>
    <w:rsid w:val="0035458A"/>
    <w:rsid w:val="0039649E"/>
    <w:rsid w:val="003B69AF"/>
    <w:rsid w:val="003E196F"/>
    <w:rsid w:val="004128E8"/>
    <w:rsid w:val="00417216"/>
    <w:rsid w:val="004267E2"/>
    <w:rsid w:val="00437B9F"/>
    <w:rsid w:val="00451F95"/>
    <w:rsid w:val="00463883"/>
    <w:rsid w:val="004B2FB7"/>
    <w:rsid w:val="004E5C16"/>
    <w:rsid w:val="004F509F"/>
    <w:rsid w:val="00505AA9"/>
    <w:rsid w:val="00523090"/>
    <w:rsid w:val="00531DA9"/>
    <w:rsid w:val="00534800"/>
    <w:rsid w:val="00542063"/>
    <w:rsid w:val="00551640"/>
    <w:rsid w:val="00585459"/>
    <w:rsid w:val="00595A72"/>
    <w:rsid w:val="005960A2"/>
    <w:rsid w:val="005C09C6"/>
    <w:rsid w:val="005F7F57"/>
    <w:rsid w:val="0061425E"/>
    <w:rsid w:val="006335B1"/>
    <w:rsid w:val="006348E8"/>
    <w:rsid w:val="00652711"/>
    <w:rsid w:val="00672F7F"/>
    <w:rsid w:val="00676E0C"/>
    <w:rsid w:val="006C3FF4"/>
    <w:rsid w:val="007213F1"/>
    <w:rsid w:val="00730016"/>
    <w:rsid w:val="0076140F"/>
    <w:rsid w:val="00763F07"/>
    <w:rsid w:val="0076502A"/>
    <w:rsid w:val="007F0106"/>
    <w:rsid w:val="007F1662"/>
    <w:rsid w:val="00813DB5"/>
    <w:rsid w:val="00865443"/>
    <w:rsid w:val="00884AEA"/>
    <w:rsid w:val="008C2ADA"/>
    <w:rsid w:val="008F09F1"/>
    <w:rsid w:val="0090244D"/>
    <w:rsid w:val="00923F67"/>
    <w:rsid w:val="009372B3"/>
    <w:rsid w:val="009543D6"/>
    <w:rsid w:val="00963222"/>
    <w:rsid w:val="0098163A"/>
    <w:rsid w:val="009A170D"/>
    <w:rsid w:val="009B0A28"/>
    <w:rsid w:val="009B5D7D"/>
    <w:rsid w:val="009E1914"/>
    <w:rsid w:val="00A42ECB"/>
    <w:rsid w:val="00A50260"/>
    <w:rsid w:val="00A61484"/>
    <w:rsid w:val="00A6534F"/>
    <w:rsid w:val="00AB402C"/>
    <w:rsid w:val="00AD710E"/>
    <w:rsid w:val="00AE05B5"/>
    <w:rsid w:val="00B002B1"/>
    <w:rsid w:val="00B15981"/>
    <w:rsid w:val="00B84332"/>
    <w:rsid w:val="00B844A8"/>
    <w:rsid w:val="00B914E3"/>
    <w:rsid w:val="00BE1F3B"/>
    <w:rsid w:val="00C06AD7"/>
    <w:rsid w:val="00C33AAE"/>
    <w:rsid w:val="00C50002"/>
    <w:rsid w:val="00C5400F"/>
    <w:rsid w:val="00C54E49"/>
    <w:rsid w:val="00C67A34"/>
    <w:rsid w:val="00C745FA"/>
    <w:rsid w:val="00C80776"/>
    <w:rsid w:val="00CB0F1F"/>
    <w:rsid w:val="00CD4534"/>
    <w:rsid w:val="00CF2D41"/>
    <w:rsid w:val="00D03458"/>
    <w:rsid w:val="00D15883"/>
    <w:rsid w:val="00D22767"/>
    <w:rsid w:val="00D41065"/>
    <w:rsid w:val="00D43166"/>
    <w:rsid w:val="00D524A3"/>
    <w:rsid w:val="00D54B8F"/>
    <w:rsid w:val="00DE5740"/>
    <w:rsid w:val="00E13D2F"/>
    <w:rsid w:val="00E26735"/>
    <w:rsid w:val="00E36103"/>
    <w:rsid w:val="00E41137"/>
    <w:rsid w:val="00E662A4"/>
    <w:rsid w:val="00E70262"/>
    <w:rsid w:val="00E80287"/>
    <w:rsid w:val="00E90897"/>
    <w:rsid w:val="00E93599"/>
    <w:rsid w:val="00E96885"/>
    <w:rsid w:val="00EC4195"/>
    <w:rsid w:val="00F029A4"/>
    <w:rsid w:val="00F14F54"/>
    <w:rsid w:val="00F2709C"/>
    <w:rsid w:val="00F67BE3"/>
    <w:rsid w:val="00F72E19"/>
    <w:rsid w:val="00F76489"/>
    <w:rsid w:val="00F80E4F"/>
    <w:rsid w:val="00FA4588"/>
    <w:rsid w:val="00FE34B7"/>
    <w:rsid w:val="00FE5F5C"/>
    <w:rsid w:val="00FF004E"/>
    <w:rsid w:val="00FF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83"/>
    <w:pPr>
      <w:spacing w:after="0" w:line="240" w:lineRule="auto"/>
      <w:ind w:firstLine="357"/>
      <w:jc w:val="both"/>
    </w:pPr>
    <w:rPr>
      <w:rFonts w:ascii="Times New Roman" w:hAnsi="Times New Roman"/>
    </w:rPr>
  </w:style>
  <w:style w:type="paragraph" w:styleId="Heading1">
    <w:name w:val="heading 1"/>
    <w:basedOn w:val="Normal"/>
    <w:next w:val="Normal"/>
    <w:link w:val="Heading1Char"/>
    <w:uiPriority w:val="9"/>
    <w:qFormat/>
    <w:rsid w:val="00D22767"/>
    <w:pPr>
      <w:keepNext/>
      <w:keepLines/>
      <w:numPr>
        <w:numId w:val="12"/>
      </w:numPr>
      <w:spacing w:before="480" w:after="240"/>
      <w:outlineLvl w:val="0"/>
    </w:pPr>
    <w:rPr>
      <w:rFonts w:eastAsiaTheme="majorEastAsia" w:cstheme="majorBidi"/>
      <w:b/>
      <w:bCs/>
      <w:szCs w:val="28"/>
    </w:rPr>
  </w:style>
  <w:style w:type="paragraph" w:styleId="Heading2">
    <w:name w:val="heading 2"/>
    <w:basedOn w:val="ListParagraph"/>
    <w:next w:val="Normal"/>
    <w:link w:val="Heading2Char"/>
    <w:uiPriority w:val="9"/>
    <w:unhideWhenUsed/>
    <w:qFormat/>
    <w:rsid w:val="00C06AD7"/>
    <w:pPr>
      <w:spacing w:before="240"/>
      <w:ind w:left="360" w:hanging="360"/>
      <w:outlineLvl w:val="1"/>
    </w:pPr>
    <w:rPr>
      <w:rFonts w:cs="Times New Roman"/>
      <w:i/>
    </w:rPr>
  </w:style>
  <w:style w:type="paragraph" w:styleId="Heading3">
    <w:name w:val="heading 3"/>
    <w:basedOn w:val="Normal"/>
    <w:next w:val="Normal"/>
    <w:link w:val="Heading3Char"/>
    <w:uiPriority w:val="9"/>
    <w:unhideWhenUsed/>
    <w:qFormat/>
    <w:rsid w:val="000C5818"/>
    <w:pPr>
      <w:keepNext/>
      <w:keepLines/>
      <w:numPr>
        <w:ilvl w:val="2"/>
        <w:numId w:val="1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58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1137"/>
    <w:pPr>
      <w:numPr>
        <w:ilvl w:val="4"/>
        <w:numId w:val="12"/>
      </w:num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sz w:val="20"/>
      <w:szCs w:val="20"/>
    </w:rPr>
  </w:style>
  <w:style w:type="paragraph" w:styleId="Heading6">
    <w:name w:val="heading 6"/>
    <w:basedOn w:val="Normal"/>
    <w:next w:val="Normal"/>
    <w:link w:val="Heading6Char"/>
    <w:uiPriority w:val="9"/>
    <w:semiHidden/>
    <w:unhideWhenUsed/>
    <w:qFormat/>
    <w:rsid w:val="00E41137"/>
    <w:pPr>
      <w:numPr>
        <w:ilvl w:val="5"/>
        <w:numId w:val="12"/>
      </w:numPr>
      <w:pBdr>
        <w:bottom w:val="dotted" w:sz="8" w:space="1" w:color="938953" w:themeColor="background2" w:themeShade="7F"/>
      </w:pBdr>
      <w:spacing w:before="200" w:after="100" w:line="288" w:lineRule="auto"/>
      <w:contextualSpacing/>
      <w:outlineLvl w:val="5"/>
    </w:pPr>
    <w:rPr>
      <w:rFonts w:asciiTheme="majorHAnsi" w:eastAsiaTheme="majorEastAsia" w:hAnsiTheme="majorHAnsi" w:cstheme="majorBidi"/>
      <w:smallCaps/>
      <w:color w:val="938953" w:themeColor="background2" w:themeShade="7F"/>
      <w:spacing w:val="20"/>
      <w:sz w:val="20"/>
      <w:szCs w:val="20"/>
    </w:rPr>
  </w:style>
  <w:style w:type="paragraph" w:styleId="Heading7">
    <w:name w:val="heading 7"/>
    <w:basedOn w:val="Normal"/>
    <w:next w:val="Normal"/>
    <w:link w:val="Heading7Char"/>
    <w:uiPriority w:val="9"/>
    <w:semiHidden/>
    <w:unhideWhenUsed/>
    <w:qFormat/>
    <w:rsid w:val="00E41137"/>
    <w:pPr>
      <w:numPr>
        <w:ilvl w:val="6"/>
        <w:numId w:val="12"/>
      </w:num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E41137"/>
    <w:pPr>
      <w:numPr>
        <w:ilvl w:val="7"/>
        <w:numId w:val="12"/>
      </w:num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E41137"/>
    <w:pPr>
      <w:numPr>
        <w:ilvl w:val="8"/>
        <w:numId w:val="12"/>
      </w:num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67"/>
    <w:rPr>
      <w:rFonts w:ascii="Times New Roman" w:eastAsiaTheme="majorEastAsia" w:hAnsi="Times New Roman" w:cstheme="majorBidi"/>
      <w:b/>
      <w:bCs/>
      <w:szCs w:val="28"/>
    </w:rPr>
  </w:style>
  <w:style w:type="paragraph" w:styleId="CommentText">
    <w:name w:val="annotation text"/>
    <w:basedOn w:val="Normal"/>
    <w:link w:val="Comment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CommentTextChar">
    <w:name w:val="Comment Text Char"/>
    <w:basedOn w:val="DefaultParagraphFont"/>
    <w:link w:val="CommentText"/>
    <w:uiPriority w:val="99"/>
    <w:rsid w:val="00D22767"/>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D22767"/>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rsid w:val="00D22767"/>
    <w:rPr>
      <w:vertAlign w:val="superscript"/>
    </w:rPr>
  </w:style>
  <w:style w:type="paragraph" w:styleId="ListParagraph">
    <w:name w:val="List Paragraph"/>
    <w:basedOn w:val="Normal"/>
    <w:uiPriority w:val="34"/>
    <w:qFormat/>
    <w:rsid w:val="00D22767"/>
    <w:pPr>
      <w:ind w:left="720"/>
      <w:contextualSpacing/>
    </w:pPr>
  </w:style>
  <w:style w:type="character" w:customStyle="1" w:styleId="Authoraffiliation">
    <w:name w:val="Author affiliation"/>
    <w:basedOn w:val="DefaultParagraphFont"/>
    <w:rsid w:val="00D22767"/>
    <w:rPr>
      <w:i/>
      <w:iCs/>
      <w:color w:val="000000"/>
    </w:rPr>
  </w:style>
  <w:style w:type="character" w:customStyle="1" w:styleId="Authorname">
    <w:name w:val="Author name"/>
    <w:basedOn w:val="Authoraffiliation"/>
    <w:rsid w:val="00D22767"/>
    <w:rPr>
      <w:i w:val="0"/>
      <w:iCs w:val="0"/>
      <w:color w:val="000000"/>
    </w:rPr>
  </w:style>
  <w:style w:type="character" w:styleId="Hyperlink">
    <w:name w:val="Hyperlink"/>
    <w:basedOn w:val="DefaultParagraphFont"/>
    <w:uiPriority w:val="99"/>
    <w:unhideWhenUsed/>
    <w:rsid w:val="00D22767"/>
    <w:rPr>
      <w:color w:val="0000FF" w:themeColor="hyperlink"/>
      <w:u w:val="single"/>
    </w:rPr>
  </w:style>
  <w:style w:type="character" w:styleId="CommentReference">
    <w:name w:val="annotation reference"/>
    <w:basedOn w:val="DefaultParagraphFont"/>
    <w:uiPriority w:val="99"/>
    <w:semiHidden/>
    <w:unhideWhenUsed/>
    <w:rsid w:val="00D22767"/>
    <w:rPr>
      <w:sz w:val="16"/>
      <w:szCs w:val="16"/>
    </w:rPr>
  </w:style>
  <w:style w:type="paragraph" w:styleId="Footer">
    <w:name w:val="footer"/>
    <w:basedOn w:val="Normal"/>
    <w:link w:val="FooterChar"/>
    <w:uiPriority w:val="99"/>
    <w:unhideWhenUsed/>
    <w:rsid w:val="00D22767"/>
    <w:pPr>
      <w:tabs>
        <w:tab w:val="center" w:pos="4513"/>
        <w:tab w:val="right" w:pos="9026"/>
      </w:tabs>
      <w:ind w:firstLine="0"/>
      <w:jc w:val="left"/>
    </w:pPr>
    <w:rPr>
      <w:rFonts w:asciiTheme="minorHAnsi" w:hAnsiTheme="minorHAnsi"/>
    </w:rPr>
  </w:style>
  <w:style w:type="character" w:customStyle="1" w:styleId="FooterChar">
    <w:name w:val="Footer Char"/>
    <w:basedOn w:val="DefaultParagraphFont"/>
    <w:link w:val="Footer"/>
    <w:uiPriority w:val="99"/>
    <w:rsid w:val="00D22767"/>
  </w:style>
  <w:style w:type="paragraph" w:styleId="BalloonText">
    <w:name w:val="Balloon Text"/>
    <w:basedOn w:val="Normal"/>
    <w:link w:val="BalloonTextChar"/>
    <w:uiPriority w:val="99"/>
    <w:semiHidden/>
    <w:unhideWhenUsed/>
    <w:rsid w:val="00D22767"/>
    <w:rPr>
      <w:rFonts w:ascii="Tahoma" w:hAnsi="Tahoma" w:cs="Tahoma"/>
      <w:sz w:val="16"/>
      <w:szCs w:val="16"/>
    </w:rPr>
  </w:style>
  <w:style w:type="character" w:customStyle="1" w:styleId="BalloonTextChar">
    <w:name w:val="Balloon Text Char"/>
    <w:basedOn w:val="DefaultParagraphFont"/>
    <w:link w:val="BalloonText"/>
    <w:uiPriority w:val="99"/>
    <w:semiHidden/>
    <w:rsid w:val="00D22767"/>
    <w:rPr>
      <w:rFonts w:ascii="Tahoma" w:hAnsi="Tahoma" w:cs="Tahoma"/>
      <w:sz w:val="16"/>
      <w:szCs w:val="16"/>
    </w:rPr>
  </w:style>
  <w:style w:type="paragraph" w:styleId="Header">
    <w:name w:val="header"/>
    <w:basedOn w:val="Normal"/>
    <w:link w:val="HeaderChar"/>
    <w:uiPriority w:val="99"/>
    <w:unhideWhenUsed/>
    <w:rsid w:val="00F14F54"/>
    <w:pPr>
      <w:tabs>
        <w:tab w:val="center" w:pos="4513"/>
        <w:tab w:val="right" w:pos="9026"/>
      </w:tabs>
    </w:pPr>
  </w:style>
  <w:style w:type="character" w:customStyle="1" w:styleId="HeaderChar">
    <w:name w:val="Header Char"/>
    <w:basedOn w:val="DefaultParagraphFont"/>
    <w:link w:val="Header"/>
    <w:uiPriority w:val="99"/>
    <w:rsid w:val="00F14F54"/>
    <w:rPr>
      <w:rFonts w:ascii="Times New Roman" w:hAnsi="Times New Roman"/>
      <w:sz w:val="24"/>
    </w:rPr>
  </w:style>
  <w:style w:type="paragraph" w:styleId="BodyText">
    <w:name w:val="Body Text"/>
    <w:basedOn w:val="Normal"/>
    <w:link w:val="BodyTextChar"/>
    <w:rsid w:val="00253A9F"/>
    <w:pPr>
      <w:widowControl w:val="0"/>
      <w:overflowPunct w:val="0"/>
      <w:autoSpaceDE w:val="0"/>
      <w:autoSpaceDN w:val="0"/>
      <w:adjustRightInd w:val="0"/>
      <w:ind w:firstLine="0"/>
      <w:textAlignment w:val="baseline"/>
    </w:pPr>
    <w:rPr>
      <w:rFonts w:eastAsia="Times New Roman" w:cs="Times New Roman"/>
      <w:szCs w:val="20"/>
    </w:rPr>
  </w:style>
  <w:style w:type="character" w:customStyle="1" w:styleId="BodyTextChar">
    <w:name w:val="Body Text Char"/>
    <w:basedOn w:val="DefaultParagraphFont"/>
    <w:link w:val="BodyText"/>
    <w:rsid w:val="00253A9F"/>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534800"/>
    <w:pPr>
      <w:spacing w:after="200"/>
      <w:ind w:firstLine="0"/>
      <w:jc w:val="left"/>
    </w:pPr>
    <w:rPr>
      <w:rFonts w:asciiTheme="minorHAnsi" w:hAnsiTheme="minorHAnsi"/>
      <w:b/>
      <w:bCs/>
      <w:color w:val="4F81BD" w:themeColor="accent1"/>
      <w:sz w:val="18"/>
      <w:szCs w:val="18"/>
    </w:rPr>
  </w:style>
  <w:style w:type="table" w:styleId="TableGrid">
    <w:name w:val="Table Grid"/>
    <w:basedOn w:val="TableNormal"/>
    <w:uiPriority w:val="59"/>
    <w:rsid w:val="00534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E93599"/>
    <w:pPr>
      <w:ind w:firstLine="0"/>
      <w:jc w:val="left"/>
    </w:pPr>
    <w:rPr>
      <w:rFonts w:ascii="Calibri" w:hAnsi="Calibri"/>
      <w:szCs w:val="21"/>
    </w:rPr>
  </w:style>
  <w:style w:type="character" w:customStyle="1" w:styleId="PlainTextChar">
    <w:name w:val="Plain Text Char"/>
    <w:basedOn w:val="DefaultParagraphFont"/>
    <w:link w:val="PlainText"/>
    <w:uiPriority w:val="99"/>
    <w:semiHidden/>
    <w:rsid w:val="00E93599"/>
    <w:rPr>
      <w:rFonts w:ascii="Calibri" w:hAnsi="Calibri"/>
      <w:szCs w:val="21"/>
    </w:rPr>
  </w:style>
  <w:style w:type="paragraph" w:styleId="CommentSubject">
    <w:name w:val="annotation subject"/>
    <w:basedOn w:val="CommentText"/>
    <w:next w:val="CommentText"/>
    <w:link w:val="CommentSubjectChar"/>
    <w:uiPriority w:val="99"/>
    <w:semiHidden/>
    <w:unhideWhenUsed/>
    <w:rsid w:val="00E90897"/>
    <w:pPr>
      <w:widowControl/>
      <w:overflowPunct/>
      <w:autoSpaceDE/>
      <w:autoSpaceDN/>
      <w:adjustRightInd/>
      <w:textAlignment w:val="auto"/>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E90897"/>
    <w:rPr>
      <w:rFonts w:ascii="Times New Roman" w:eastAsia="Times New Roman" w:hAnsi="Times New Roman" w:cs="Times New Roman"/>
      <w:b/>
      <w:bCs/>
      <w:sz w:val="20"/>
      <w:szCs w:val="20"/>
      <w:lang w:val="nl-NL" w:eastAsia="nl-NL"/>
    </w:rPr>
  </w:style>
  <w:style w:type="character" w:styleId="SubtleReference">
    <w:name w:val="Subtle Reference"/>
    <w:uiPriority w:val="31"/>
    <w:qFormat/>
    <w:rsid w:val="000C5818"/>
    <w:rPr>
      <w:rFonts w:asciiTheme="majorHAnsi" w:eastAsiaTheme="majorEastAsia" w:hAnsiTheme="majorHAnsi" w:cstheme="majorBidi"/>
      <w:i/>
      <w:iCs/>
      <w:smallCaps/>
      <w:color w:val="5A5A5A" w:themeColor="text1" w:themeTint="A5"/>
      <w:spacing w:val="20"/>
    </w:rPr>
  </w:style>
  <w:style w:type="character" w:customStyle="1" w:styleId="Heading4Char">
    <w:name w:val="Heading 4 Char"/>
    <w:basedOn w:val="DefaultParagraphFont"/>
    <w:link w:val="Heading4"/>
    <w:uiPriority w:val="9"/>
    <w:rsid w:val="000C5818"/>
    <w:rPr>
      <w:rFonts w:asciiTheme="majorHAnsi" w:eastAsiaTheme="majorEastAsia" w:hAnsiTheme="majorHAnsi" w:cstheme="majorBidi"/>
      <w:b/>
      <w:bCs/>
      <w:i/>
      <w:iCs/>
      <w:color w:val="4F81BD" w:themeColor="accent1"/>
      <w:sz w:val="24"/>
    </w:rPr>
  </w:style>
  <w:style w:type="character" w:customStyle="1" w:styleId="Heading3Char">
    <w:name w:val="Heading 3 Char"/>
    <w:basedOn w:val="DefaultParagraphFont"/>
    <w:link w:val="Heading3"/>
    <w:uiPriority w:val="9"/>
    <w:rsid w:val="000C5818"/>
    <w:rPr>
      <w:rFonts w:asciiTheme="majorHAnsi" w:eastAsiaTheme="majorEastAsia" w:hAnsiTheme="majorHAnsi" w:cstheme="majorBidi"/>
      <w:b/>
      <w:bCs/>
      <w:color w:val="4F81BD" w:themeColor="accent1"/>
    </w:rPr>
  </w:style>
  <w:style w:type="table" w:styleId="LightShading-Accent1">
    <w:name w:val="Light Shading Accent 1"/>
    <w:basedOn w:val="TableNormal"/>
    <w:uiPriority w:val="60"/>
    <w:rsid w:val="000C581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06AD7"/>
    <w:rPr>
      <w:rFonts w:ascii="Times New Roman" w:hAnsi="Times New Roman" w:cs="Times New Roman"/>
      <w:i/>
    </w:rPr>
  </w:style>
  <w:style w:type="paragraph" w:styleId="Bibliography">
    <w:name w:val="Bibliography"/>
    <w:basedOn w:val="Normal"/>
    <w:next w:val="Normal"/>
    <w:uiPriority w:val="37"/>
    <w:unhideWhenUsed/>
    <w:rsid w:val="00B15981"/>
  </w:style>
  <w:style w:type="table" w:styleId="LightShading">
    <w:name w:val="Light Shading"/>
    <w:basedOn w:val="TableNormal"/>
    <w:uiPriority w:val="60"/>
    <w:rsid w:val="001D32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E41137"/>
    <w:rPr>
      <w:rFonts w:asciiTheme="majorHAnsi" w:eastAsiaTheme="majorEastAsia" w:hAnsiTheme="majorHAnsi" w:cstheme="majorBidi"/>
      <w:smallCaps/>
      <w:color w:val="3071C3" w:themeColor="text2" w:themeTint="BF"/>
      <w:spacing w:val="20"/>
      <w:sz w:val="20"/>
      <w:szCs w:val="20"/>
    </w:rPr>
  </w:style>
  <w:style w:type="character" w:customStyle="1" w:styleId="Heading6Char">
    <w:name w:val="Heading 6 Char"/>
    <w:basedOn w:val="DefaultParagraphFont"/>
    <w:link w:val="Heading6"/>
    <w:uiPriority w:val="9"/>
    <w:semiHidden/>
    <w:rsid w:val="00E41137"/>
    <w:rPr>
      <w:rFonts w:asciiTheme="majorHAnsi" w:eastAsiaTheme="majorEastAsia" w:hAnsiTheme="majorHAnsi" w:cstheme="majorBidi"/>
      <w:smallCaps/>
      <w:color w:val="938953" w:themeColor="background2" w:themeShade="7F"/>
      <w:spacing w:val="20"/>
      <w:sz w:val="20"/>
      <w:szCs w:val="20"/>
    </w:rPr>
  </w:style>
  <w:style w:type="character" w:customStyle="1" w:styleId="Heading7Char">
    <w:name w:val="Heading 7 Char"/>
    <w:basedOn w:val="DefaultParagraphFont"/>
    <w:link w:val="Heading7"/>
    <w:uiPriority w:val="9"/>
    <w:semiHidden/>
    <w:rsid w:val="00E41137"/>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E41137"/>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E41137"/>
    <w:rPr>
      <w:rFonts w:asciiTheme="majorHAnsi" w:eastAsiaTheme="majorEastAsia" w:hAnsiTheme="majorHAnsi" w:cstheme="majorBidi"/>
      <w:smallCaps/>
      <w:color w:val="938953" w:themeColor="background2" w:themeShade="7F"/>
      <w:spacing w:val="20"/>
      <w:sz w:val="16"/>
      <w:szCs w:val="16"/>
    </w:rPr>
  </w:style>
  <w:style w:type="paragraph" w:customStyle="1" w:styleId="Style1">
    <w:name w:val="Style1"/>
    <w:basedOn w:val="Heading2"/>
    <w:link w:val="Style1Char"/>
    <w:qFormat/>
    <w:rsid w:val="00C06AD7"/>
    <w:pPr>
      <w:ind w:left="0" w:firstLine="0"/>
    </w:pPr>
    <w:rPr>
      <w:b/>
      <w:i w:val="0"/>
    </w:rPr>
  </w:style>
  <w:style w:type="character" w:customStyle="1" w:styleId="Style1Char">
    <w:name w:val="Style1 Char"/>
    <w:basedOn w:val="Heading2Char"/>
    <w:link w:val="Style1"/>
    <w:rsid w:val="00C06AD7"/>
    <w:rPr>
      <w:rFonts w:ascii="Times New Roman" w:hAnsi="Times New Roman" w:cs="Times New Roman"/>
      <w:b/>
      <w:i w:val="0"/>
    </w:rPr>
  </w:style>
  <w:style w:type="paragraph" w:styleId="NoSpacing">
    <w:name w:val="No Spacing"/>
    <w:uiPriority w:val="1"/>
    <w:qFormat/>
    <w:rsid w:val="00B844A8"/>
    <w:pPr>
      <w:spacing w:after="0" w:line="240" w:lineRule="auto"/>
      <w:ind w:firstLine="357"/>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83"/>
    <w:pPr>
      <w:spacing w:after="0" w:line="240" w:lineRule="auto"/>
      <w:ind w:firstLine="357"/>
      <w:jc w:val="both"/>
    </w:pPr>
    <w:rPr>
      <w:rFonts w:ascii="Times New Roman" w:hAnsi="Times New Roman"/>
    </w:rPr>
  </w:style>
  <w:style w:type="paragraph" w:styleId="Heading1">
    <w:name w:val="heading 1"/>
    <w:basedOn w:val="Normal"/>
    <w:next w:val="Normal"/>
    <w:link w:val="Heading1Char"/>
    <w:uiPriority w:val="9"/>
    <w:qFormat/>
    <w:rsid w:val="00D22767"/>
    <w:pPr>
      <w:keepNext/>
      <w:keepLines/>
      <w:numPr>
        <w:numId w:val="12"/>
      </w:numPr>
      <w:spacing w:before="480" w:after="240"/>
      <w:outlineLvl w:val="0"/>
    </w:pPr>
    <w:rPr>
      <w:rFonts w:eastAsiaTheme="majorEastAsia" w:cstheme="majorBidi"/>
      <w:b/>
      <w:bCs/>
      <w:szCs w:val="28"/>
    </w:rPr>
  </w:style>
  <w:style w:type="paragraph" w:styleId="Heading2">
    <w:name w:val="heading 2"/>
    <w:basedOn w:val="ListParagraph"/>
    <w:next w:val="Normal"/>
    <w:link w:val="Heading2Char"/>
    <w:uiPriority w:val="9"/>
    <w:unhideWhenUsed/>
    <w:qFormat/>
    <w:rsid w:val="00C06AD7"/>
    <w:pPr>
      <w:spacing w:before="240"/>
      <w:ind w:left="360" w:hanging="360"/>
      <w:outlineLvl w:val="1"/>
    </w:pPr>
    <w:rPr>
      <w:rFonts w:cs="Times New Roman"/>
      <w:i/>
    </w:rPr>
  </w:style>
  <w:style w:type="paragraph" w:styleId="Heading3">
    <w:name w:val="heading 3"/>
    <w:basedOn w:val="Normal"/>
    <w:next w:val="Normal"/>
    <w:link w:val="Heading3Char"/>
    <w:uiPriority w:val="9"/>
    <w:unhideWhenUsed/>
    <w:qFormat/>
    <w:rsid w:val="000C5818"/>
    <w:pPr>
      <w:keepNext/>
      <w:keepLines/>
      <w:numPr>
        <w:ilvl w:val="2"/>
        <w:numId w:val="1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58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1137"/>
    <w:pPr>
      <w:numPr>
        <w:ilvl w:val="4"/>
        <w:numId w:val="12"/>
      </w:num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sz w:val="20"/>
      <w:szCs w:val="20"/>
    </w:rPr>
  </w:style>
  <w:style w:type="paragraph" w:styleId="Heading6">
    <w:name w:val="heading 6"/>
    <w:basedOn w:val="Normal"/>
    <w:next w:val="Normal"/>
    <w:link w:val="Heading6Char"/>
    <w:uiPriority w:val="9"/>
    <w:semiHidden/>
    <w:unhideWhenUsed/>
    <w:qFormat/>
    <w:rsid w:val="00E41137"/>
    <w:pPr>
      <w:numPr>
        <w:ilvl w:val="5"/>
        <w:numId w:val="12"/>
      </w:numPr>
      <w:pBdr>
        <w:bottom w:val="dotted" w:sz="8" w:space="1" w:color="938953" w:themeColor="background2" w:themeShade="7F"/>
      </w:pBdr>
      <w:spacing w:before="200" w:after="100" w:line="288" w:lineRule="auto"/>
      <w:contextualSpacing/>
      <w:outlineLvl w:val="5"/>
    </w:pPr>
    <w:rPr>
      <w:rFonts w:asciiTheme="majorHAnsi" w:eastAsiaTheme="majorEastAsia" w:hAnsiTheme="majorHAnsi" w:cstheme="majorBidi"/>
      <w:smallCaps/>
      <w:color w:val="938953" w:themeColor="background2" w:themeShade="7F"/>
      <w:spacing w:val="20"/>
      <w:sz w:val="20"/>
      <w:szCs w:val="20"/>
    </w:rPr>
  </w:style>
  <w:style w:type="paragraph" w:styleId="Heading7">
    <w:name w:val="heading 7"/>
    <w:basedOn w:val="Normal"/>
    <w:next w:val="Normal"/>
    <w:link w:val="Heading7Char"/>
    <w:uiPriority w:val="9"/>
    <w:semiHidden/>
    <w:unhideWhenUsed/>
    <w:qFormat/>
    <w:rsid w:val="00E41137"/>
    <w:pPr>
      <w:numPr>
        <w:ilvl w:val="6"/>
        <w:numId w:val="12"/>
      </w:num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E41137"/>
    <w:pPr>
      <w:numPr>
        <w:ilvl w:val="7"/>
        <w:numId w:val="12"/>
      </w:num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E41137"/>
    <w:pPr>
      <w:numPr>
        <w:ilvl w:val="8"/>
        <w:numId w:val="12"/>
      </w:num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67"/>
    <w:rPr>
      <w:rFonts w:ascii="Times New Roman" w:eastAsiaTheme="majorEastAsia" w:hAnsi="Times New Roman" w:cstheme="majorBidi"/>
      <w:b/>
      <w:bCs/>
      <w:szCs w:val="28"/>
    </w:rPr>
  </w:style>
  <w:style w:type="paragraph" w:styleId="CommentText">
    <w:name w:val="annotation text"/>
    <w:basedOn w:val="Normal"/>
    <w:link w:val="Comment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CommentTextChar">
    <w:name w:val="Comment Text Char"/>
    <w:basedOn w:val="DefaultParagraphFont"/>
    <w:link w:val="CommentText"/>
    <w:uiPriority w:val="99"/>
    <w:rsid w:val="00D22767"/>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D22767"/>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rsid w:val="00D22767"/>
    <w:rPr>
      <w:vertAlign w:val="superscript"/>
    </w:rPr>
  </w:style>
  <w:style w:type="paragraph" w:styleId="ListParagraph">
    <w:name w:val="List Paragraph"/>
    <w:basedOn w:val="Normal"/>
    <w:uiPriority w:val="34"/>
    <w:qFormat/>
    <w:rsid w:val="00D22767"/>
    <w:pPr>
      <w:ind w:left="720"/>
      <w:contextualSpacing/>
    </w:pPr>
  </w:style>
  <w:style w:type="character" w:customStyle="1" w:styleId="Authoraffiliation">
    <w:name w:val="Author affiliation"/>
    <w:basedOn w:val="DefaultParagraphFont"/>
    <w:rsid w:val="00D22767"/>
    <w:rPr>
      <w:i/>
      <w:iCs/>
      <w:color w:val="000000"/>
    </w:rPr>
  </w:style>
  <w:style w:type="character" w:customStyle="1" w:styleId="Authorname">
    <w:name w:val="Author name"/>
    <w:basedOn w:val="Authoraffiliation"/>
    <w:rsid w:val="00D22767"/>
    <w:rPr>
      <w:i w:val="0"/>
      <w:iCs w:val="0"/>
      <w:color w:val="000000"/>
    </w:rPr>
  </w:style>
  <w:style w:type="character" w:styleId="Hyperlink">
    <w:name w:val="Hyperlink"/>
    <w:basedOn w:val="DefaultParagraphFont"/>
    <w:uiPriority w:val="99"/>
    <w:unhideWhenUsed/>
    <w:rsid w:val="00D22767"/>
    <w:rPr>
      <w:color w:val="0000FF" w:themeColor="hyperlink"/>
      <w:u w:val="single"/>
    </w:rPr>
  </w:style>
  <w:style w:type="character" w:styleId="CommentReference">
    <w:name w:val="annotation reference"/>
    <w:basedOn w:val="DefaultParagraphFont"/>
    <w:uiPriority w:val="99"/>
    <w:semiHidden/>
    <w:unhideWhenUsed/>
    <w:rsid w:val="00D22767"/>
    <w:rPr>
      <w:sz w:val="16"/>
      <w:szCs w:val="16"/>
    </w:rPr>
  </w:style>
  <w:style w:type="paragraph" w:styleId="Footer">
    <w:name w:val="footer"/>
    <w:basedOn w:val="Normal"/>
    <w:link w:val="FooterChar"/>
    <w:uiPriority w:val="99"/>
    <w:unhideWhenUsed/>
    <w:rsid w:val="00D22767"/>
    <w:pPr>
      <w:tabs>
        <w:tab w:val="center" w:pos="4513"/>
        <w:tab w:val="right" w:pos="9026"/>
      </w:tabs>
      <w:ind w:firstLine="0"/>
      <w:jc w:val="left"/>
    </w:pPr>
    <w:rPr>
      <w:rFonts w:asciiTheme="minorHAnsi" w:hAnsiTheme="minorHAnsi"/>
    </w:rPr>
  </w:style>
  <w:style w:type="character" w:customStyle="1" w:styleId="FooterChar">
    <w:name w:val="Footer Char"/>
    <w:basedOn w:val="DefaultParagraphFont"/>
    <w:link w:val="Footer"/>
    <w:uiPriority w:val="99"/>
    <w:rsid w:val="00D22767"/>
  </w:style>
  <w:style w:type="paragraph" w:styleId="BalloonText">
    <w:name w:val="Balloon Text"/>
    <w:basedOn w:val="Normal"/>
    <w:link w:val="BalloonTextChar"/>
    <w:uiPriority w:val="99"/>
    <w:semiHidden/>
    <w:unhideWhenUsed/>
    <w:rsid w:val="00D22767"/>
    <w:rPr>
      <w:rFonts w:ascii="Tahoma" w:hAnsi="Tahoma" w:cs="Tahoma"/>
      <w:sz w:val="16"/>
      <w:szCs w:val="16"/>
    </w:rPr>
  </w:style>
  <w:style w:type="character" w:customStyle="1" w:styleId="BalloonTextChar">
    <w:name w:val="Balloon Text Char"/>
    <w:basedOn w:val="DefaultParagraphFont"/>
    <w:link w:val="BalloonText"/>
    <w:uiPriority w:val="99"/>
    <w:semiHidden/>
    <w:rsid w:val="00D22767"/>
    <w:rPr>
      <w:rFonts w:ascii="Tahoma" w:hAnsi="Tahoma" w:cs="Tahoma"/>
      <w:sz w:val="16"/>
      <w:szCs w:val="16"/>
    </w:rPr>
  </w:style>
  <w:style w:type="paragraph" w:styleId="Header">
    <w:name w:val="header"/>
    <w:basedOn w:val="Normal"/>
    <w:link w:val="HeaderChar"/>
    <w:uiPriority w:val="99"/>
    <w:unhideWhenUsed/>
    <w:rsid w:val="00F14F54"/>
    <w:pPr>
      <w:tabs>
        <w:tab w:val="center" w:pos="4513"/>
        <w:tab w:val="right" w:pos="9026"/>
      </w:tabs>
    </w:pPr>
  </w:style>
  <w:style w:type="character" w:customStyle="1" w:styleId="HeaderChar">
    <w:name w:val="Header Char"/>
    <w:basedOn w:val="DefaultParagraphFont"/>
    <w:link w:val="Header"/>
    <w:uiPriority w:val="99"/>
    <w:rsid w:val="00F14F54"/>
    <w:rPr>
      <w:rFonts w:ascii="Times New Roman" w:hAnsi="Times New Roman"/>
      <w:sz w:val="24"/>
    </w:rPr>
  </w:style>
  <w:style w:type="paragraph" w:styleId="BodyText">
    <w:name w:val="Body Text"/>
    <w:basedOn w:val="Normal"/>
    <w:link w:val="BodyTextChar"/>
    <w:rsid w:val="00253A9F"/>
    <w:pPr>
      <w:widowControl w:val="0"/>
      <w:overflowPunct w:val="0"/>
      <w:autoSpaceDE w:val="0"/>
      <w:autoSpaceDN w:val="0"/>
      <w:adjustRightInd w:val="0"/>
      <w:ind w:firstLine="0"/>
      <w:textAlignment w:val="baseline"/>
    </w:pPr>
    <w:rPr>
      <w:rFonts w:eastAsia="Times New Roman" w:cs="Times New Roman"/>
      <w:szCs w:val="20"/>
    </w:rPr>
  </w:style>
  <w:style w:type="character" w:customStyle="1" w:styleId="BodyTextChar">
    <w:name w:val="Body Text Char"/>
    <w:basedOn w:val="DefaultParagraphFont"/>
    <w:link w:val="BodyText"/>
    <w:rsid w:val="00253A9F"/>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534800"/>
    <w:pPr>
      <w:spacing w:after="200"/>
      <w:ind w:firstLine="0"/>
      <w:jc w:val="left"/>
    </w:pPr>
    <w:rPr>
      <w:rFonts w:asciiTheme="minorHAnsi" w:hAnsiTheme="minorHAnsi"/>
      <w:b/>
      <w:bCs/>
      <w:color w:val="4F81BD" w:themeColor="accent1"/>
      <w:sz w:val="18"/>
      <w:szCs w:val="18"/>
    </w:rPr>
  </w:style>
  <w:style w:type="table" w:styleId="TableGrid">
    <w:name w:val="Table Grid"/>
    <w:basedOn w:val="TableNormal"/>
    <w:uiPriority w:val="59"/>
    <w:rsid w:val="00534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E93599"/>
    <w:pPr>
      <w:ind w:firstLine="0"/>
      <w:jc w:val="left"/>
    </w:pPr>
    <w:rPr>
      <w:rFonts w:ascii="Calibri" w:hAnsi="Calibri"/>
      <w:szCs w:val="21"/>
    </w:rPr>
  </w:style>
  <w:style w:type="character" w:customStyle="1" w:styleId="PlainTextChar">
    <w:name w:val="Plain Text Char"/>
    <w:basedOn w:val="DefaultParagraphFont"/>
    <w:link w:val="PlainText"/>
    <w:uiPriority w:val="99"/>
    <w:semiHidden/>
    <w:rsid w:val="00E93599"/>
    <w:rPr>
      <w:rFonts w:ascii="Calibri" w:hAnsi="Calibri"/>
      <w:szCs w:val="21"/>
    </w:rPr>
  </w:style>
  <w:style w:type="paragraph" w:styleId="CommentSubject">
    <w:name w:val="annotation subject"/>
    <w:basedOn w:val="CommentText"/>
    <w:next w:val="CommentText"/>
    <w:link w:val="CommentSubjectChar"/>
    <w:uiPriority w:val="99"/>
    <w:semiHidden/>
    <w:unhideWhenUsed/>
    <w:rsid w:val="00E90897"/>
    <w:pPr>
      <w:widowControl/>
      <w:overflowPunct/>
      <w:autoSpaceDE/>
      <w:autoSpaceDN/>
      <w:adjustRightInd/>
      <w:textAlignment w:val="auto"/>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E90897"/>
    <w:rPr>
      <w:rFonts w:ascii="Times New Roman" w:eastAsia="Times New Roman" w:hAnsi="Times New Roman" w:cs="Times New Roman"/>
      <w:b/>
      <w:bCs/>
      <w:sz w:val="20"/>
      <w:szCs w:val="20"/>
      <w:lang w:val="nl-NL" w:eastAsia="nl-NL"/>
    </w:rPr>
  </w:style>
  <w:style w:type="character" w:styleId="SubtleReference">
    <w:name w:val="Subtle Reference"/>
    <w:uiPriority w:val="31"/>
    <w:qFormat/>
    <w:rsid w:val="000C5818"/>
    <w:rPr>
      <w:rFonts w:asciiTheme="majorHAnsi" w:eastAsiaTheme="majorEastAsia" w:hAnsiTheme="majorHAnsi" w:cstheme="majorBidi"/>
      <w:i/>
      <w:iCs/>
      <w:smallCaps/>
      <w:color w:val="5A5A5A" w:themeColor="text1" w:themeTint="A5"/>
      <w:spacing w:val="20"/>
    </w:rPr>
  </w:style>
  <w:style w:type="character" w:customStyle="1" w:styleId="Heading4Char">
    <w:name w:val="Heading 4 Char"/>
    <w:basedOn w:val="DefaultParagraphFont"/>
    <w:link w:val="Heading4"/>
    <w:uiPriority w:val="9"/>
    <w:rsid w:val="000C5818"/>
    <w:rPr>
      <w:rFonts w:asciiTheme="majorHAnsi" w:eastAsiaTheme="majorEastAsia" w:hAnsiTheme="majorHAnsi" w:cstheme="majorBidi"/>
      <w:b/>
      <w:bCs/>
      <w:i/>
      <w:iCs/>
      <w:color w:val="4F81BD" w:themeColor="accent1"/>
      <w:sz w:val="24"/>
    </w:rPr>
  </w:style>
  <w:style w:type="character" w:customStyle="1" w:styleId="Heading3Char">
    <w:name w:val="Heading 3 Char"/>
    <w:basedOn w:val="DefaultParagraphFont"/>
    <w:link w:val="Heading3"/>
    <w:uiPriority w:val="9"/>
    <w:rsid w:val="000C5818"/>
    <w:rPr>
      <w:rFonts w:asciiTheme="majorHAnsi" w:eastAsiaTheme="majorEastAsia" w:hAnsiTheme="majorHAnsi" w:cstheme="majorBidi"/>
      <w:b/>
      <w:bCs/>
      <w:color w:val="4F81BD" w:themeColor="accent1"/>
    </w:rPr>
  </w:style>
  <w:style w:type="table" w:styleId="LightShading-Accent1">
    <w:name w:val="Light Shading Accent 1"/>
    <w:basedOn w:val="TableNormal"/>
    <w:uiPriority w:val="60"/>
    <w:rsid w:val="000C581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06AD7"/>
    <w:rPr>
      <w:rFonts w:ascii="Times New Roman" w:hAnsi="Times New Roman" w:cs="Times New Roman"/>
      <w:i/>
    </w:rPr>
  </w:style>
  <w:style w:type="paragraph" w:styleId="Bibliography">
    <w:name w:val="Bibliography"/>
    <w:basedOn w:val="Normal"/>
    <w:next w:val="Normal"/>
    <w:uiPriority w:val="37"/>
    <w:unhideWhenUsed/>
    <w:rsid w:val="00B15981"/>
  </w:style>
  <w:style w:type="table" w:styleId="LightShading">
    <w:name w:val="Light Shading"/>
    <w:basedOn w:val="TableNormal"/>
    <w:uiPriority w:val="60"/>
    <w:rsid w:val="001D32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E41137"/>
    <w:rPr>
      <w:rFonts w:asciiTheme="majorHAnsi" w:eastAsiaTheme="majorEastAsia" w:hAnsiTheme="majorHAnsi" w:cstheme="majorBidi"/>
      <w:smallCaps/>
      <w:color w:val="3071C3" w:themeColor="text2" w:themeTint="BF"/>
      <w:spacing w:val="20"/>
      <w:sz w:val="20"/>
      <w:szCs w:val="20"/>
    </w:rPr>
  </w:style>
  <w:style w:type="character" w:customStyle="1" w:styleId="Heading6Char">
    <w:name w:val="Heading 6 Char"/>
    <w:basedOn w:val="DefaultParagraphFont"/>
    <w:link w:val="Heading6"/>
    <w:uiPriority w:val="9"/>
    <w:semiHidden/>
    <w:rsid w:val="00E41137"/>
    <w:rPr>
      <w:rFonts w:asciiTheme="majorHAnsi" w:eastAsiaTheme="majorEastAsia" w:hAnsiTheme="majorHAnsi" w:cstheme="majorBidi"/>
      <w:smallCaps/>
      <w:color w:val="938953" w:themeColor="background2" w:themeShade="7F"/>
      <w:spacing w:val="20"/>
      <w:sz w:val="20"/>
      <w:szCs w:val="20"/>
    </w:rPr>
  </w:style>
  <w:style w:type="character" w:customStyle="1" w:styleId="Heading7Char">
    <w:name w:val="Heading 7 Char"/>
    <w:basedOn w:val="DefaultParagraphFont"/>
    <w:link w:val="Heading7"/>
    <w:uiPriority w:val="9"/>
    <w:semiHidden/>
    <w:rsid w:val="00E41137"/>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E41137"/>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E41137"/>
    <w:rPr>
      <w:rFonts w:asciiTheme="majorHAnsi" w:eastAsiaTheme="majorEastAsia" w:hAnsiTheme="majorHAnsi" w:cstheme="majorBidi"/>
      <w:smallCaps/>
      <w:color w:val="938953" w:themeColor="background2" w:themeShade="7F"/>
      <w:spacing w:val="20"/>
      <w:sz w:val="16"/>
      <w:szCs w:val="16"/>
    </w:rPr>
  </w:style>
  <w:style w:type="paragraph" w:customStyle="1" w:styleId="Style1">
    <w:name w:val="Style1"/>
    <w:basedOn w:val="Heading2"/>
    <w:link w:val="Style1Char"/>
    <w:qFormat/>
    <w:rsid w:val="00C06AD7"/>
    <w:pPr>
      <w:ind w:left="0" w:firstLine="0"/>
    </w:pPr>
    <w:rPr>
      <w:b/>
      <w:i w:val="0"/>
    </w:rPr>
  </w:style>
  <w:style w:type="character" w:customStyle="1" w:styleId="Style1Char">
    <w:name w:val="Style1 Char"/>
    <w:basedOn w:val="Heading2Char"/>
    <w:link w:val="Style1"/>
    <w:rsid w:val="00C06AD7"/>
    <w:rPr>
      <w:rFonts w:ascii="Times New Roman" w:hAnsi="Times New Roman" w:cs="Times New Roman"/>
      <w:b/>
      <w:i w:val="0"/>
    </w:rPr>
  </w:style>
  <w:style w:type="paragraph" w:styleId="NoSpacing">
    <w:name w:val="No Spacing"/>
    <w:uiPriority w:val="1"/>
    <w:qFormat/>
    <w:rsid w:val="00B844A8"/>
    <w:pPr>
      <w:spacing w:after="0" w:line="240" w:lineRule="auto"/>
      <w:ind w:firstLine="357"/>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8119">
      <w:bodyDiv w:val="1"/>
      <w:marLeft w:val="0"/>
      <w:marRight w:val="0"/>
      <w:marTop w:val="0"/>
      <w:marBottom w:val="0"/>
      <w:divBdr>
        <w:top w:val="none" w:sz="0" w:space="0" w:color="auto"/>
        <w:left w:val="none" w:sz="0" w:space="0" w:color="auto"/>
        <w:bottom w:val="none" w:sz="0" w:space="0" w:color="auto"/>
        <w:right w:val="none" w:sz="0" w:space="0" w:color="auto"/>
      </w:divBdr>
    </w:div>
    <w:div w:id="49230006">
      <w:bodyDiv w:val="1"/>
      <w:marLeft w:val="0"/>
      <w:marRight w:val="0"/>
      <w:marTop w:val="0"/>
      <w:marBottom w:val="0"/>
      <w:divBdr>
        <w:top w:val="none" w:sz="0" w:space="0" w:color="auto"/>
        <w:left w:val="none" w:sz="0" w:space="0" w:color="auto"/>
        <w:bottom w:val="none" w:sz="0" w:space="0" w:color="auto"/>
        <w:right w:val="none" w:sz="0" w:space="0" w:color="auto"/>
      </w:divBdr>
    </w:div>
    <w:div w:id="349723457">
      <w:bodyDiv w:val="1"/>
      <w:marLeft w:val="0"/>
      <w:marRight w:val="0"/>
      <w:marTop w:val="0"/>
      <w:marBottom w:val="0"/>
      <w:divBdr>
        <w:top w:val="none" w:sz="0" w:space="0" w:color="auto"/>
        <w:left w:val="none" w:sz="0" w:space="0" w:color="auto"/>
        <w:bottom w:val="none" w:sz="0" w:space="0" w:color="auto"/>
        <w:right w:val="none" w:sz="0" w:space="0" w:color="auto"/>
      </w:divBdr>
    </w:div>
    <w:div w:id="419909606">
      <w:bodyDiv w:val="1"/>
      <w:marLeft w:val="0"/>
      <w:marRight w:val="0"/>
      <w:marTop w:val="0"/>
      <w:marBottom w:val="0"/>
      <w:divBdr>
        <w:top w:val="none" w:sz="0" w:space="0" w:color="auto"/>
        <w:left w:val="none" w:sz="0" w:space="0" w:color="auto"/>
        <w:bottom w:val="none" w:sz="0" w:space="0" w:color="auto"/>
        <w:right w:val="none" w:sz="0" w:space="0" w:color="auto"/>
      </w:divBdr>
    </w:div>
    <w:div w:id="481655385">
      <w:bodyDiv w:val="1"/>
      <w:marLeft w:val="0"/>
      <w:marRight w:val="0"/>
      <w:marTop w:val="0"/>
      <w:marBottom w:val="0"/>
      <w:divBdr>
        <w:top w:val="none" w:sz="0" w:space="0" w:color="auto"/>
        <w:left w:val="none" w:sz="0" w:space="0" w:color="auto"/>
        <w:bottom w:val="none" w:sz="0" w:space="0" w:color="auto"/>
        <w:right w:val="none" w:sz="0" w:space="0" w:color="auto"/>
      </w:divBdr>
    </w:div>
    <w:div w:id="564726290">
      <w:bodyDiv w:val="1"/>
      <w:marLeft w:val="0"/>
      <w:marRight w:val="0"/>
      <w:marTop w:val="0"/>
      <w:marBottom w:val="0"/>
      <w:divBdr>
        <w:top w:val="none" w:sz="0" w:space="0" w:color="auto"/>
        <w:left w:val="none" w:sz="0" w:space="0" w:color="auto"/>
        <w:bottom w:val="none" w:sz="0" w:space="0" w:color="auto"/>
        <w:right w:val="none" w:sz="0" w:space="0" w:color="auto"/>
      </w:divBdr>
    </w:div>
    <w:div w:id="810101229">
      <w:bodyDiv w:val="1"/>
      <w:marLeft w:val="0"/>
      <w:marRight w:val="0"/>
      <w:marTop w:val="0"/>
      <w:marBottom w:val="0"/>
      <w:divBdr>
        <w:top w:val="none" w:sz="0" w:space="0" w:color="auto"/>
        <w:left w:val="none" w:sz="0" w:space="0" w:color="auto"/>
        <w:bottom w:val="none" w:sz="0" w:space="0" w:color="auto"/>
        <w:right w:val="none" w:sz="0" w:space="0" w:color="auto"/>
      </w:divBdr>
    </w:div>
    <w:div w:id="862666785">
      <w:bodyDiv w:val="1"/>
      <w:marLeft w:val="0"/>
      <w:marRight w:val="0"/>
      <w:marTop w:val="0"/>
      <w:marBottom w:val="0"/>
      <w:divBdr>
        <w:top w:val="none" w:sz="0" w:space="0" w:color="auto"/>
        <w:left w:val="none" w:sz="0" w:space="0" w:color="auto"/>
        <w:bottom w:val="none" w:sz="0" w:space="0" w:color="auto"/>
        <w:right w:val="none" w:sz="0" w:space="0" w:color="auto"/>
      </w:divBdr>
    </w:div>
    <w:div w:id="890653323">
      <w:bodyDiv w:val="1"/>
      <w:marLeft w:val="0"/>
      <w:marRight w:val="0"/>
      <w:marTop w:val="0"/>
      <w:marBottom w:val="0"/>
      <w:divBdr>
        <w:top w:val="none" w:sz="0" w:space="0" w:color="auto"/>
        <w:left w:val="none" w:sz="0" w:space="0" w:color="auto"/>
        <w:bottom w:val="none" w:sz="0" w:space="0" w:color="auto"/>
        <w:right w:val="none" w:sz="0" w:space="0" w:color="auto"/>
      </w:divBdr>
    </w:div>
    <w:div w:id="1105686053">
      <w:bodyDiv w:val="1"/>
      <w:marLeft w:val="0"/>
      <w:marRight w:val="0"/>
      <w:marTop w:val="0"/>
      <w:marBottom w:val="0"/>
      <w:divBdr>
        <w:top w:val="none" w:sz="0" w:space="0" w:color="auto"/>
        <w:left w:val="none" w:sz="0" w:space="0" w:color="auto"/>
        <w:bottom w:val="none" w:sz="0" w:space="0" w:color="auto"/>
        <w:right w:val="none" w:sz="0" w:space="0" w:color="auto"/>
      </w:divBdr>
    </w:div>
    <w:div w:id="1157964328">
      <w:bodyDiv w:val="1"/>
      <w:marLeft w:val="0"/>
      <w:marRight w:val="0"/>
      <w:marTop w:val="0"/>
      <w:marBottom w:val="0"/>
      <w:divBdr>
        <w:top w:val="none" w:sz="0" w:space="0" w:color="auto"/>
        <w:left w:val="none" w:sz="0" w:space="0" w:color="auto"/>
        <w:bottom w:val="none" w:sz="0" w:space="0" w:color="auto"/>
        <w:right w:val="none" w:sz="0" w:space="0" w:color="auto"/>
      </w:divBdr>
    </w:div>
    <w:div w:id="1222063311">
      <w:bodyDiv w:val="1"/>
      <w:marLeft w:val="0"/>
      <w:marRight w:val="0"/>
      <w:marTop w:val="0"/>
      <w:marBottom w:val="0"/>
      <w:divBdr>
        <w:top w:val="none" w:sz="0" w:space="0" w:color="auto"/>
        <w:left w:val="none" w:sz="0" w:space="0" w:color="auto"/>
        <w:bottom w:val="none" w:sz="0" w:space="0" w:color="auto"/>
        <w:right w:val="none" w:sz="0" w:space="0" w:color="auto"/>
      </w:divBdr>
    </w:div>
    <w:div w:id="1378816903">
      <w:bodyDiv w:val="1"/>
      <w:marLeft w:val="0"/>
      <w:marRight w:val="0"/>
      <w:marTop w:val="0"/>
      <w:marBottom w:val="0"/>
      <w:divBdr>
        <w:top w:val="none" w:sz="0" w:space="0" w:color="auto"/>
        <w:left w:val="none" w:sz="0" w:space="0" w:color="auto"/>
        <w:bottom w:val="none" w:sz="0" w:space="0" w:color="auto"/>
        <w:right w:val="none" w:sz="0" w:space="0" w:color="auto"/>
      </w:divBdr>
    </w:div>
    <w:div w:id="1391346178">
      <w:bodyDiv w:val="1"/>
      <w:marLeft w:val="0"/>
      <w:marRight w:val="0"/>
      <w:marTop w:val="0"/>
      <w:marBottom w:val="0"/>
      <w:divBdr>
        <w:top w:val="none" w:sz="0" w:space="0" w:color="auto"/>
        <w:left w:val="none" w:sz="0" w:space="0" w:color="auto"/>
        <w:bottom w:val="none" w:sz="0" w:space="0" w:color="auto"/>
        <w:right w:val="none" w:sz="0" w:space="0" w:color="auto"/>
      </w:divBdr>
    </w:div>
    <w:div w:id="1479616781">
      <w:bodyDiv w:val="1"/>
      <w:marLeft w:val="0"/>
      <w:marRight w:val="0"/>
      <w:marTop w:val="0"/>
      <w:marBottom w:val="0"/>
      <w:divBdr>
        <w:top w:val="none" w:sz="0" w:space="0" w:color="auto"/>
        <w:left w:val="none" w:sz="0" w:space="0" w:color="auto"/>
        <w:bottom w:val="none" w:sz="0" w:space="0" w:color="auto"/>
        <w:right w:val="none" w:sz="0" w:space="0" w:color="auto"/>
      </w:divBdr>
    </w:div>
    <w:div w:id="1551452291">
      <w:bodyDiv w:val="1"/>
      <w:marLeft w:val="0"/>
      <w:marRight w:val="0"/>
      <w:marTop w:val="0"/>
      <w:marBottom w:val="0"/>
      <w:divBdr>
        <w:top w:val="none" w:sz="0" w:space="0" w:color="auto"/>
        <w:left w:val="none" w:sz="0" w:space="0" w:color="auto"/>
        <w:bottom w:val="none" w:sz="0" w:space="0" w:color="auto"/>
        <w:right w:val="none" w:sz="0" w:space="0" w:color="auto"/>
      </w:divBdr>
    </w:div>
    <w:div w:id="1595629711">
      <w:bodyDiv w:val="1"/>
      <w:marLeft w:val="0"/>
      <w:marRight w:val="0"/>
      <w:marTop w:val="0"/>
      <w:marBottom w:val="0"/>
      <w:divBdr>
        <w:top w:val="none" w:sz="0" w:space="0" w:color="auto"/>
        <w:left w:val="none" w:sz="0" w:space="0" w:color="auto"/>
        <w:bottom w:val="none" w:sz="0" w:space="0" w:color="auto"/>
        <w:right w:val="none" w:sz="0" w:space="0" w:color="auto"/>
      </w:divBdr>
    </w:div>
    <w:div w:id="1616865095">
      <w:bodyDiv w:val="1"/>
      <w:marLeft w:val="0"/>
      <w:marRight w:val="0"/>
      <w:marTop w:val="0"/>
      <w:marBottom w:val="0"/>
      <w:divBdr>
        <w:top w:val="none" w:sz="0" w:space="0" w:color="auto"/>
        <w:left w:val="none" w:sz="0" w:space="0" w:color="auto"/>
        <w:bottom w:val="none" w:sz="0" w:space="0" w:color="auto"/>
        <w:right w:val="none" w:sz="0" w:space="0" w:color="auto"/>
      </w:divBdr>
    </w:div>
    <w:div w:id="1729841983">
      <w:bodyDiv w:val="1"/>
      <w:marLeft w:val="0"/>
      <w:marRight w:val="0"/>
      <w:marTop w:val="0"/>
      <w:marBottom w:val="0"/>
      <w:divBdr>
        <w:top w:val="none" w:sz="0" w:space="0" w:color="auto"/>
        <w:left w:val="none" w:sz="0" w:space="0" w:color="auto"/>
        <w:bottom w:val="none" w:sz="0" w:space="0" w:color="auto"/>
        <w:right w:val="none" w:sz="0" w:space="0" w:color="auto"/>
      </w:divBdr>
    </w:div>
    <w:div w:id="1732076626">
      <w:bodyDiv w:val="1"/>
      <w:marLeft w:val="0"/>
      <w:marRight w:val="0"/>
      <w:marTop w:val="0"/>
      <w:marBottom w:val="0"/>
      <w:divBdr>
        <w:top w:val="none" w:sz="0" w:space="0" w:color="auto"/>
        <w:left w:val="none" w:sz="0" w:space="0" w:color="auto"/>
        <w:bottom w:val="none" w:sz="0" w:space="0" w:color="auto"/>
        <w:right w:val="none" w:sz="0" w:space="0" w:color="auto"/>
      </w:divBdr>
    </w:div>
    <w:div w:id="1824085153">
      <w:bodyDiv w:val="1"/>
      <w:marLeft w:val="0"/>
      <w:marRight w:val="0"/>
      <w:marTop w:val="0"/>
      <w:marBottom w:val="0"/>
      <w:divBdr>
        <w:top w:val="none" w:sz="0" w:space="0" w:color="auto"/>
        <w:left w:val="none" w:sz="0" w:space="0" w:color="auto"/>
        <w:bottom w:val="none" w:sz="0" w:space="0" w:color="auto"/>
        <w:right w:val="none" w:sz="0" w:space="0" w:color="auto"/>
      </w:divBdr>
    </w:div>
    <w:div w:id="1964383562">
      <w:bodyDiv w:val="1"/>
      <w:marLeft w:val="0"/>
      <w:marRight w:val="0"/>
      <w:marTop w:val="0"/>
      <w:marBottom w:val="0"/>
      <w:divBdr>
        <w:top w:val="none" w:sz="0" w:space="0" w:color="auto"/>
        <w:left w:val="none" w:sz="0" w:space="0" w:color="auto"/>
        <w:bottom w:val="none" w:sz="0" w:space="0" w:color="auto"/>
        <w:right w:val="none" w:sz="0" w:space="0" w:color="auto"/>
      </w:divBdr>
    </w:div>
    <w:div w:id="20615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Zsi01</b:Tag>
    <b:SourceType>JournalArticle</b:SourceType>
    <b:Guid>{C465E231-E1E7-4FAB-B0A5-C9D267EA3D4B}</b:Guid>
    <b:Title>Activities related to purchasing and supply management involved in supplier alliances</b:Title>
    <b:JournalName>International Journal of Physical Distribution &amp; Logistics Management</b:JournalName>
    <b:Year>2001</b:Year>
    <b:Pages>629-646</b:Pages>
    <b:Author>
      <b:Author>
        <b:NameList>
          <b:Person>
            <b:Last>Zsidisin</b:Last>
            <b:First>G.A.</b:First>
          </b:Person>
          <b:Person>
            <b:Last>Ellram</b:Last>
            <b:First>L.M.</b:First>
          </b:Person>
        </b:NameList>
      </b:Author>
    </b:Author>
    <b:Volume>31</b:Volume>
    <b:Issue>9</b:Issue>
    <b:RefOrder>12</b:RefOrder>
  </b:Source>
  <b:Source>
    <b:Tag>Zha12</b:Tag>
    <b:SourceType>JournalArticle</b:SourceType>
    <b:Guid>{05D59BCF-C1D2-4D39-B641-FC84AC89DC75}</b:Guid>
    <b:Title>An empirical study of knowledge transfer in working relationships with suppliers in new product development</b:Title>
    <b:JournalName>International Journal of Innovation Management</b:JournalName>
    <b:Year>2012</b:Year>
    <b:Pages>1-26</b:Pages>
    <b:Author>
      <b:Author>
        <b:NameList>
          <b:Person>
            <b:Last>Zhao</b:Last>
            <b:First>Y.</b:First>
          </b:Person>
          <b:Person>
            <b:Last>Lavin</b:Last>
            <b:First>M.</b:First>
          </b:Person>
        </b:NameList>
      </b:Author>
    </b:Author>
    <b:Month>April</b:Month>
    <b:Volume>16</b:Volume>
    <b:Issue>2</b:Issue>
    <b:RefOrder>3</b:RefOrder>
  </b:Source>
  <b:Source>
    <b:Tag>Yin03</b:Tag>
    <b:SourceType>Book</b:SourceType>
    <b:Guid>{04C91729-3812-427C-BDD7-DE72BA8B5BE7}</b:Guid>
    <b:Author>
      <b:Author>
        <b:NameList>
          <b:Person>
            <b:Last>Yin</b:Last>
            <b:First>R.K.</b:First>
          </b:Person>
        </b:NameList>
      </b:Author>
    </b:Author>
    <b:Title>Case Study Research Design and Methods</b:Title>
    <b:Year>2003</b:Year>
    <b:City>London</b:City>
    <b:Publisher>Sage Publications</b:Publisher>
    <b:Edition>3rd, revised</b:Edition>
    <b:RefOrder>27</b:RefOrder>
  </b:Source>
  <b:Source>
    <b:Tag>Wyn01</b:Tag>
    <b:SourceType>JournalArticle</b:SourceType>
    <b:Guid>{BAB2B923-B4D9-4657-8F83-8F8630FD053E}</b:Guid>
    <b:Author>
      <b:Author>
        <b:NameList>
          <b:Person>
            <b:Last>Wynstra</b:Last>
            <b:First>F.</b:First>
          </b:Person>
          <b:Person>
            <b:Last>van Weele</b:Last>
            <b:First>A.J.</b:First>
          </b:Person>
          <b:Person>
            <b:Last>Weggeman</b:Last>
            <b:First>M.</b:First>
          </b:Person>
        </b:NameList>
      </b:Author>
    </b:Author>
    <b:Title>Managing supplier involvement in product development: Three critical issues</b:Title>
    <b:Year>2001</b:Year>
    <b:JournalName>European Management Journal</b:JournalName>
    <b:Pages>157-167</b:Pages>
    <b:Volume>19</b:Volume>
    <b:Issue>2</b:Issue>
    <b:RefOrder>29</b:RefOrder>
  </b:Source>
  <b:Source>
    <b:Tag>Wyn00</b:Tag>
    <b:SourceType>JournalArticle</b:SourceType>
    <b:Guid>{79A59E24-6D54-430D-B2D5-3E4A2AE2A833}</b:Guid>
    <b:Author>
      <b:Author>
        <b:NameList>
          <b:Person>
            <b:Last>Wynstra</b:Last>
            <b:First>F.</b:First>
          </b:Person>
          <b:Person>
            <b:Last>ten Pierick</b:Last>
            <b:First>E.</b:First>
          </b:Person>
        </b:NameList>
      </b:Author>
    </b:Author>
    <b:Title>Managing supplier involvement in new product development: a portfolio approach</b:Title>
    <b:JournalName>European Journal of Purchasing &amp; Supply Management</b:JournalName>
    <b:Year>2000</b:Year>
    <b:Pages>49-57</b:Pages>
    <b:Volume>6</b:Volume>
    <b:RefOrder>30</b:RefOrder>
  </b:Source>
  <b:Source>
    <b:Tag>Wyn10</b:Tag>
    <b:SourceType>JournalArticle</b:SourceType>
    <b:Guid>{6E0C900B-C838-4A0C-9EC2-64D7B570A6DF}</b:Guid>
    <b:Title>In chains? An emperical study of antecendents of supplier product development activity in the automotive industry</b:Title>
    <b:Year>2010</b:Year>
    <b:JournalName>Journal of Product Innovation Management</b:JournalName>
    <b:Pages>625-639</b:Pages>
    <b:Author>
      <b:Author>
        <b:NameList>
          <b:Person>
            <b:Last>Wynstra</b:Last>
            <b:First>F.</b:First>
          </b:Person>
          <b:Person>
            <b:Last>Von Corswant</b:Last>
            <b:First>F.</b:First>
          </b:Person>
          <b:Person>
            <b:Last>Wetzels</b:Last>
            <b:First>M.</b:First>
          </b:Person>
        </b:NameList>
      </b:Author>
    </b:Author>
    <b:Volume>27</b:Volume>
    <b:Issue>5</b:Issue>
    <b:RefOrder>31</b:RefOrder>
  </b:Source>
  <b:Source>
    <b:Tag>Wuy07</b:Tag>
    <b:SourceType>JournalArticle</b:SourceType>
    <b:Guid>{FA894C5A-1DBE-4EF2-B516-A92E2B6846ED}</b:Guid>
    <b:Author>
      <b:Author>
        <b:NameList>
          <b:Person>
            <b:Last>Wuyts</b:Last>
            <b:First>S.</b:First>
          </b:Person>
        </b:NameList>
      </b:Author>
    </b:Author>
    <b:Title>Extra-role behavior in buyer-supplier relationships</b:Title>
    <b:JournalName>International Journal of Research in Marketing</b:JournalName>
    <b:Year>2007</b:Year>
    <b:Pages>301-311</b:Pages>
    <b:Volume>24</b:Volume>
    <b:Issue>4</b:Issue>
    <b:RefOrder>32</b:RefOrder>
  </b:Source>
  <b:Source>
    <b:Tag>Wog02</b:Tag>
    <b:SourceType>JournalArticle</b:SourceType>
    <b:Guid>{D3F3B8D1-B237-4026-9052-57B1B3DF1BCF}</b:Guid>
    <b:Author>
      <b:Author>
        <b:NameList>
          <b:Person>
            <b:Last>Wognum</b:Last>
            <b:First>P.M.</b:First>
          </b:Person>
          <b:Person>
            <b:Last>Fisscher</b:Last>
            <b:First>O.A.</b:First>
          </b:Person>
          <b:Person>
            <b:Last>Weenink</b:Last>
            <b:First>S.A.</b:First>
          </b:Person>
        </b:NameList>
      </b:Author>
    </b:Author>
    <b:Title>Balanced relationships: Management of client-suplier relationships in product development</b:Title>
    <b:JournalName>Technovation</b:JournalName>
    <b:Year>2002</b:Year>
    <b:Pages>341-351</b:Pages>
    <b:Volume>22</b:Volume>
    <b:Issue>6</b:Issue>
    <b:RefOrder>14</b:RefOrder>
  </b:Source>
  <b:Source>
    <b:Tag>Wil95</b:Tag>
    <b:SourceType>JournalArticle</b:SourceType>
    <b:Guid>{B2D241E8-EC2E-4EF7-B975-CC49B52D1D40}</b:Guid>
    <b:Title>An intergrated model of buyer-seller relationships</b:Title>
    <b:JournalName>Journal of the academy of marketing science</b:JournalName>
    <b:Year>1995</b:Year>
    <b:Pages>335-345</b:Pages>
    <b:Author>
      <b:Author>
        <b:NameList>
          <b:Person>
            <b:Last>Wilson</b:Last>
            <b:First>D.T.</b:First>
          </b:Person>
        </b:NameList>
      </b:Author>
    </b:Author>
    <b:Volume>23</b:Volume>
    <b:Issue>4</b:Issue>
    <b:RefOrder>33</b:RefOrder>
  </b:Source>
  <b:Source>
    <b:Tag>Wil87</b:Tag>
    <b:SourceType>JournalArticle</b:SourceType>
    <b:Guid>{219F9EB5-AC87-4AEE-9092-797B1A5B67D4}</b:Guid>
    <b:Title>Transaction cost economics: The comparative contracting perspective</b:Title>
    <b:JournalName>Journal of Economic Behavior and Organization</b:JournalName>
    <b:Year>1987</b:Year>
    <b:Pages>617-625</b:Pages>
    <b:Author>
      <b:Author>
        <b:NameList>
          <b:Person>
            <b:Last>Williamson</b:Last>
            <b:First>O.E.</b:First>
          </b:Person>
        </b:NameList>
      </b:Author>
    </b:Author>
    <b:Volume>8</b:Volume>
    <b:Issue>4</b:Issue>
    <b:RefOrder>34</b:RefOrder>
  </b:Source>
  <b:Source>
    <b:Tag>Was97</b:Tag>
    <b:SourceType>JournalArticle</b:SourceType>
    <b:Guid>{36ADE6DD-A9FC-4A33-960D-52B53BCA69FB}</b:Guid>
    <b:Author>
      <b:Author>
        <b:NameList>
          <b:Person>
            <b:Last>Wasti</b:Last>
            <b:First>S.N.</b:First>
          </b:Person>
          <b:Person>
            <b:Last>Liker</b:Last>
            <b:First>J.K.</b:First>
          </b:Person>
        </b:NameList>
      </b:Author>
    </b:Author>
    <b:Title>Risky business or competitive power? Supplier involvement in Japanese product design</b:Title>
    <b:JournalName>Journal of Product Innovation Management</b:JournalName>
    <b:Year>1997</b:Year>
    <b:Pages>337-355</b:Pages>
    <b:Volume>14</b:Volume>
    <b:Issue>5</b:Issue>
    <b:RefOrder>35</b:RefOrder>
  </b:Source>
  <b:Source>
    <b:Tag>Wal07</b:Tag>
    <b:SourceType>JournalArticle</b:SourceType>
    <b:Guid>{C6B0D72E-B645-4295-A929-5F04E1788AAA}</b:Guid>
    <b:Title>Cooperative innovation: a value chain approach</b:Title>
    <b:JournalName>Journal of Enterprise Information Management</b:JournalName>
    <b:Year>2007</b:Year>
    <b:Pages>595-607</b:Pages>
    <b:Author>
      <b:Author>
        <b:NameList>
          <b:Person>
            <b:Last>Walters</b:Last>
            <b:First>D.</b:First>
          </b:Person>
          <b:Person>
            <b:Last>Rainbird</b:Last>
            <b:First>M.</b:First>
          </b:Person>
        </b:NameList>
      </b:Author>
    </b:Author>
    <b:Volume>20</b:Volume>
    <b:Issue>5</b:Issue>
    <b:RefOrder>11</b:RefOrder>
  </b:Source>
  <b:Source>
    <b:Tag>Wal03</b:Tag>
    <b:SourceType>JournalArticle</b:SourceType>
    <b:Guid>{4D2BAD87-B4F8-4C8E-8DE1-F4469F19103C}</b:Guid>
    <b:Author>
      <b:Author>
        <b:NameList>
          <b:Person>
            <b:Last>Walter</b:Last>
            <b:First>A.</b:First>
          </b:Person>
        </b:NameList>
      </b:Author>
    </b:Author>
    <b:Title>Relationship-specific factors influencing supplier involvement in customer new product development</b:Title>
    <b:JournalName>Journal of Business Research</b:JournalName>
    <b:Year>2003</b:Year>
    <b:Pages>721-733</b:Pages>
    <b:Volume>56</b:Volume>
    <b:Issue>9</b:Issue>
    <b:RefOrder>6</b:RefOrder>
  </b:Source>
  <b:Source>
    <b:Tag>WalM03</b:Tag>
    <b:SourceType>JournalArticle</b:SourceType>
    <b:Guid>{F9326AC9-0BF0-4AFD-8D6A-DE35550DC722}</b:Guid>
    <b:Title>Functions of industrial supplier relationships and their impact on relationship quality</b:Title>
    <b:JournalName>Industrial Marketing Management</b:JournalName>
    <b:Year>2003</b:Year>
    <b:Pages>159-169</b:Pages>
    <b:Author>
      <b:Author>
        <b:NameList>
          <b:Person>
            <b:Last>Walter</b:Last>
            <b:First>A.</b:First>
          </b:Person>
          <b:Person>
            <b:Last>Müller</b:Last>
            <b:First>T.A.</b:First>
          </b:Person>
          <b:Person>
            <b:Last>Helfert</b:Last>
            <b:First>G.</b:First>
          </b:Person>
          <b:Person>
            <b:Last>Ritter</b:Last>
            <b:First>T.</b:First>
          </b:Person>
        </b:NameList>
      </b:Author>
    </b:Author>
    <b:Volume>32</b:Volume>
    <b:RefOrder>20</b:RefOrder>
  </b:Source>
  <b:Source>
    <b:Tag>Wag12</b:Tag>
    <b:SourceType>JournalArticle</b:SourceType>
    <b:Guid>{D4361E98-1C31-4478-A727-329C583BEFE2}</b:Guid>
    <b:Author>
      <b:Author>
        <b:NameList>
          <b:Person>
            <b:Last>Wagner</b:Last>
            <b:First>S.M.</b:First>
          </b:Person>
        </b:NameList>
      </b:Author>
    </b:Author>
    <b:Title>Tapping supplier innovation</b:Title>
    <b:JournalName>Journal of Supply Chain Management</b:JournalName>
    <b:Year>2012</b:Year>
    <b:Pages>37-52</b:Pages>
    <b:Month>April</b:Month>
    <b:Volume>48</b:Volume>
    <b:Issue>2</b:Issue>
    <b:RefOrder>36</b:RefOrder>
  </b:Source>
  <b:Source>
    <b:Tag>Wag06</b:Tag>
    <b:SourceType>JournalArticle</b:SourceType>
    <b:Guid>{728D52A6-8E23-48BF-9ACB-0DDC07E007C5}</b:Guid>
    <b:Author>
      <b:Author>
        <b:NameList>
          <b:Person>
            <b:Last>Wagner</b:Last>
            <b:First>S.M.</b:First>
          </b:Person>
          <b:Person>
            <b:Last>Hoegl</b:Last>
            <b:First>M.</b:First>
          </b:Person>
        </b:NameList>
      </b:Author>
    </b:Author>
    <b:Title>Involving suppliers in product development: insights from R&amp;D directors and project managers</b:Title>
    <b:JournalName>Industrial Marketing Management</b:JournalName>
    <b:Year>2006</b:Year>
    <b:Pages>936-943</b:Pages>
    <b:Month>November</b:Month>
    <b:Volume>35</b:Volume>
    <b:Issue>8</b:Issue>
    <b:RefOrder>37</b:RefOrder>
  </b:Source>
  <b:Source>
    <b:Tag>Ver10</b:Tag>
    <b:SourceType>Book</b:SourceType>
    <b:Guid>{80B2A1CA-FD1A-46F6-9155-76FF5E703CAC}</b:Guid>
    <b:Author>
      <b:Author>
        <b:NameList>
          <b:Person>
            <b:Last>Verschuren</b:Last>
            <b:First>Piet</b:First>
          </b:Person>
          <b:Person>
            <b:Last>Doorewaard</b:Last>
            <b:First>Hans</b:First>
          </b:Person>
        </b:NameList>
      </b:Author>
    </b:Author>
    <b:Title>Designing a Research Project</b:Title>
    <b:Year>2010</b:Year>
    <b:City>The Hague</b:City>
    <b:Publisher>Eleven International Publishing</b:Publisher>
    <b:Edition>2nd</b:Edition>
    <b:RefOrder>26</b:RefOrder>
  </b:Source>
  <b:Source>
    <b:Tag>VanW08</b:Tag>
    <b:SourceType>JournalArticle</b:SourceType>
    <b:Guid>{4DA0DE75-572A-4E08-8094-D74DF82C9575}</b:Guid>
    <b:Author>
      <b:Author>
        <b:NameList>
          <b:Person>
            <b:Last>Van Wijk</b:Last>
            <b:First>R.</b:First>
          </b:Person>
          <b:Person>
            <b:Last>Jansen</b:Last>
            <b:First>J.J.P.</b:First>
          </b:Person>
          <b:Person>
            <b:Last>Lyles</b:Last>
            <b:First>M.A.</b:First>
          </b:Person>
        </b:NameList>
      </b:Author>
    </b:Author>
    <b:Title>Inter- and intra-organizational knowledge transfer: A meta-analytic review and assessment of its antecedents and consequences</b:Title>
    <b:JournalName>Journal of Management Studies</b:JournalName>
    <b:Year>2008</b:Year>
    <b:Pages>830-853</b:Pages>
    <b:Volume>45</b:Volume>
    <b:Issue>4</b:Issue>
    <b:RefOrder>38</b:RefOrder>
  </b:Source>
  <b:Source>
    <b:Tag>Van97</b:Tag>
    <b:SourceType>JournalArticle</b:SourceType>
    <b:Guid>{C37EE8AE-5C5C-4844-A8D3-646269B7266B}</b:Guid>
    <b:Author>
      <b:Author>
        <b:NameList>
          <b:Person>
            <b:Last>Van Strien</b:Last>
            <b:First>P.</b:First>
          </b:Person>
        </b:NameList>
      </b:Author>
    </b:Author>
    <b:Title>Towards a methodology of psychological practice: The regulative cycle</b:Title>
    <b:Year>1997</b:Year>
    <b:JournalName>Theory &amp; Psychology</b:JournalName>
    <b:Pages>180-201</b:Pages>
    <b:Volume>7</b:Volume>
    <b:Issue>5</b:Issue>
    <b:RefOrder>39</b:RefOrder>
  </b:Source>
  <b:Source>
    <b:Tag>Van08</b:Tag>
    <b:SourceType>JournalArticle</b:SourceType>
    <b:Guid>{B6833101-54A4-497E-AEA2-6B97A9688780}</b:Guid>
    <b:Title>Managing supplier involvement in new product development: A multiple-case study</b:Title>
    <b:JournalName>Journal of Product Innovation Management</b:JournalName>
    <b:Year>2008</b:Year>
    <b:Pages>180-201</b:Pages>
    <b:Author>
      <b:Author>
        <b:NameList>
          <b:Person>
            <b:Last>Van Echtelt</b:Last>
            <b:First>F.E.A.</b:First>
          </b:Person>
          <b:Person>
            <b:Last>Wynstra</b:Last>
            <b:First>F.</b:First>
          </b:Person>
          <b:Person>
            <b:Last>Van Weele</b:Last>
            <b:First>A.J.</b:First>
          </b:Person>
          <b:Person>
            <b:Last>Duysters</b:Last>
            <b:First>G.</b:First>
          </b:Person>
        </b:NameList>
      </b:Author>
    </b:Author>
    <b:Volume>25</b:Volume>
    <b:Issue>2</b:Issue>
    <b:RefOrder>40</b:RefOrder>
  </b:Source>
  <b:Source>
    <b:Tag>Van06</b:Tag>
    <b:SourceType>JournalArticle</b:SourceType>
    <b:Guid>{90FD540B-3CDB-4DB9-8386-6EE8DD2AFF8C}</b:Guid>
    <b:Author>
      <b:Author>
        <b:NameList>
          <b:Person>
            <b:Last>Van de Vrande</b:Last>
            <b:First>V.</b:First>
          </b:Person>
          <b:Person>
            <b:Last>Lemmens</b:Last>
            <b:First>C.</b:First>
          </b:Person>
          <b:Person>
            <b:Last>Vanhaverbeke</b:Last>
            <b:First>W.</b:First>
          </b:Person>
        </b:NameList>
      </b:Author>
    </b:Author>
    <b:Title>Choosing governance modes for external technology sourcing</b:Title>
    <b:JournalName>R&amp;D Management</b:JournalName>
    <b:Year>2006</b:Year>
    <b:Pages>347-363</b:Pages>
    <b:Volume>36</b:Volume>
    <b:Issue>3</b:Issue>
    <b:RefOrder>41</b:RefOrder>
  </b:Source>
  <b:Source>
    <b:Tag>Van07</b:Tag>
    <b:SourceType>Book</b:SourceType>
    <b:Guid>{4E05DA2C-8F75-4E69-8269-7CE5C5153064}</b:Guid>
    <b:Author>
      <b:Author>
        <b:NameList>
          <b:Person>
            <b:Last>Van Aken</b:Last>
            <b:First>J.E.</b:First>
          </b:Person>
          <b:Person>
            <b:Last>Berends</b:Last>
            <b:First>H.</b:First>
          </b:Person>
          <b:Person>
            <b:Last>van der Bij</b:Last>
            <b:First>H.</b:First>
          </b:Person>
        </b:NameList>
      </b:Author>
    </b:Author>
    <b:Title>Problem-solving in Organizations</b:Title>
    <b:Year>2007</b:Year>
    <b:City>Cambridge</b:City>
    <b:Publisher>Cambridge University Press</b:Publisher>
    <b:RefOrder>42</b:RefOrder>
  </b:Source>
  <b:Source>
    <b:Tag>Van04</b:Tag>
    <b:SourceType>JournalArticle</b:SourceType>
    <b:Guid>{A734C7E9-18BA-4E2B-96BC-6ADC4A1DDF9E}</b:Guid>
    <b:Author>
      <b:Author>
        <b:NameList>
          <b:Person>
            <b:Last>Van Aken</b:Last>
            <b:First>J.E.</b:First>
          </b:Person>
        </b:NameList>
      </b:Author>
    </b:Author>
    <b:Title>Management research based on the paradigm of the design sciences: The quest for field-tested and grounded technological rules</b:Title>
    <b:JournalName>Journal of management studies</b:JournalName>
    <b:Year>2004</b:Year>
    <b:Pages>219-246</b:Pages>
    <b:Volume>41</b:Volume>
    <b:Issue>2</b:Issue>
    <b:RefOrder>43</b:RefOrder>
  </b:Source>
  <b:Source>
    <b:Tag>Val05</b:Tag>
    <b:SourceType>JournalArticle</b:SourceType>
    <b:Guid>{67D4FF09-5CAD-4A29-BC10-F087409791F0}</b:Guid>
    <b:Author>
      <b:Author>
        <b:NameList>
          <b:Person>
            <b:Last>Valk</b:Last>
            <b:First>W.</b:First>
            <b:Middle>van der</b:Middle>
          </b:Person>
          <b:Person>
            <b:Last>Wynstra</b:Last>
            <b:First>F.</b:First>
          </b:Person>
        </b:NameList>
      </b:Author>
    </b:Author>
    <b:Title>Supplier involvement in new product development in the food industry</b:Title>
    <b:JournalName>Industrial Marketing Management</b:JournalName>
    <b:Year>2005</b:Year>
    <b:Pages>681-694</b:Pages>
    <b:Month>October</b:Month>
    <b:Volume>34</b:Volume>
    <b:Issue>7</b:Issue>
    <b:RefOrder>44</b:RefOrder>
  </b:Source>
  <b:Source>
    <b:Tag>Vag06</b:Tag>
    <b:SourceType>JournalArticle</b:SourceType>
    <b:Guid>{B6B6343A-C1CD-4436-A014-34424CEC1EE0}</b:Guid>
    <b:Title>Likert-type scale response achors</b:Title>
    <b:JournalName>Clemson International Institute for Tourism &amp; Research Development</b:JournalName>
    <b:Year>2006</b:Year>
    <b:Author>
      <b:Author>
        <b:NameList>
          <b:Person>
            <b:Last>Vagias</b:Last>
            <b:First>W.M.</b:First>
          </b:Person>
        </b:NameList>
      </b:Author>
    </b:Author>
    <b:RefOrder>45</b:RefOrder>
  </b:Source>
  <b:Source>
    <b:Tag>Udd11</b:Tag>
    <b:SourceType>JournalArticle</b:SourceType>
    <b:Guid>{71751876-B937-4988-A870-7186A7FF76E2}</b:Guid>
    <b:Title>Conceptual Framework of Interorganizational Cost Management: a Critical Analysis</b:Title>
    <b:JournalName>ASA University Review</b:JournalName>
    <b:Year>2011</b:Year>
    <b:Pages>299-312</b:Pages>
    <b:Author>
      <b:Author>
        <b:NameList>
          <b:Person>
            <b:Last>Uddin</b:Last>
            <b:First>M.B.</b:First>
          </b:Person>
          <b:Person>
            <b:Last>Hassan</b:Last>
            <b:First>R.</b:First>
          </b:Person>
        </b:NameList>
      </b:Author>
    </b:Author>
    <b:Volume>5</b:Volume>
    <b:Issue>2</b:Issue>
    <b:RefOrder>46</b:RefOrder>
  </b:Source>
  <b:Source>
    <b:Tag>Tee97</b:Tag>
    <b:SourceType>JournalArticle</b:SourceType>
    <b:Guid>{25F31FF1-BF19-483B-AF73-45B9EE6C774E}</b:Guid>
    <b:Title>Dynamic capabilities and strategic management</b:Title>
    <b:Year>1997</b:Year>
    <b:Pages>509-533</b:Pages>
    <b:Volume>18</b:Volume>
    <b:Author>
      <b:Author>
        <b:NameList>
          <b:Person>
            <b:Last>Teece</b:Last>
            <b:First>D.J.</b:First>
          </b:Person>
          <b:Person>
            <b:Last>Pisano</b:Last>
            <b:First>G.</b:First>
          </b:Person>
          <b:Person>
            <b:Last>Shuen</b:Last>
            <b:First>A.</b:First>
          </b:Person>
        </b:NameList>
      </b:Author>
    </b:Author>
    <b:JournalName>Strategic Management Journal</b:JournalName>
    <b:Issue>7</b:Issue>
    <b:RefOrder>47</b:RefOrder>
  </b:Source>
  <b:Source>
    <b:Tag>Tan08</b:Tag>
    <b:SourceType>JournalArticle</b:SourceType>
    <b:Guid>{94A12489-8971-46EF-87C5-91BE5E4B9DF1}</b:Guid>
    <b:Author>
      <b:Author>
        <b:NameList>
          <b:Person>
            <b:Last>Tangpong</b:Last>
            <b:First>C.</b:First>
          </b:Person>
          <b:Person>
            <b:Last>Michalisin</b:Last>
            <b:First>M.D.</b:First>
          </b:Person>
          <b:Person>
            <b:Last>Melcher</b:Last>
            <b:First>A.J.</b:First>
          </b:Person>
        </b:NameList>
      </b:Author>
    </b:Author>
    <b:Title>Toward a Typology of Buyer-Supplier Relationships: A Study of the Computer Industry</b:Title>
    <b:JournalName>Decision Sciences</b:JournalName>
    <b:Year>2008</b:Year>
    <b:Pages>571-593</b:Pages>
    <b:Volume>39</b:Volume>
    <b:Issue>3</b:Issue>
    <b:RefOrder>48</b:RefOrder>
  </b:Source>
  <b:Source>
    <b:Tag>Sub10</b:Tag>
    <b:SourceType>JournalArticle</b:SourceType>
    <b:Guid>{3C72DDCC-A74E-40C1-AADE-BEF88D58DF49}</b:Guid>
    <b:Title>Analyzing the buyer supplier relationship factors: an integrated modeling approach</b:Title>
    <b:JournalName>International Journal of Management Science and Engineering Management</b:JournalName>
    <b:Year>2010</b:Year>
    <b:Pages>292-301</b:Pages>
    <b:Author>
      <b:Author>
        <b:NameList>
          <b:Person>
            <b:Last>Subramanian</b:Last>
            <b:First>C.</b:First>
          </b:Person>
          <b:Person>
            <b:Last>Chandrasekaran</b:Last>
            <b:First>M.</b:First>
          </b:Person>
          <b:Person>
            <b:Last>Govind</b:Last>
            <b:First>D.S.</b:First>
          </b:Person>
        </b:NameList>
      </b:Author>
    </b:Author>
    <b:Volume>5</b:Volume>
    <b:Issue>4</b:Issue>
    <b:RefOrder>49</b:RefOrder>
  </b:Source>
  <b:Source>
    <b:Tag>Son09</b:Tag>
    <b:SourceType>JournalArticle</b:SourceType>
    <b:Guid>{C0410149-8511-4C42-8F30-29FC2B80851B}</b:Guid>
    <b:Title>The role of suppliers in market intelligence gathering for radical and incremental innovation</b:Title>
    <b:JournalName>Journal of Product Innovation Management</b:JournalName>
    <b:Year>2009</b:Year>
    <b:Pages>43-57</b:Pages>
    <b:Author>
      <b:Author>
        <b:NameList>
          <b:Person>
            <b:Last>Song</b:Last>
            <b:First>M.</b:First>
          </b:Person>
          <b:Person>
            <b:Last>Thieme</b:Last>
            <b:First>J.</b:First>
          </b:Person>
        </b:NameList>
      </b:Author>
    </b:Author>
    <b:Volume>26</b:Volume>
    <b:Issue>1</b:Issue>
    <b:RefOrder>50</b:RefOrder>
  </b:Source>
  <b:Source>
    <b:Tag>Son07</b:Tag>
    <b:SourceType>JournalArticle</b:SourceType>
    <b:Guid>{846BB094-C4EC-44D5-8DB9-40637F163496}</b:Guid>
    <b:Title>The Effect of IT and Co-Location on Knowledge Dissemination</b:Title>
    <b:Year>2007</b:Year>
    <b:Author>
      <b:Author>
        <b:NameList>
          <b:Person>
            <b:Last>Song</b:Last>
            <b:First>M.</b:First>
          </b:Person>
          <b:Person>
            <b:Last>Berends</b:Last>
            <b:First>H.</b:First>
          </b:Person>
          <b:Person>
            <b:Last>van der Bij</b:Last>
            <b:First>H.</b:First>
          </b:Person>
          <b:Person>
            <b:Last>Weggeman</b:Last>
            <b:First>M.</b:First>
          </b:Person>
        </b:NameList>
      </b:Author>
    </b:Author>
    <b:Volume>24</b:Volume>
    <b:Pages>52-68</b:Pages>
    <b:JournalName>Journal of Product Innovation Management</b:JournalName>
    <b:Issue>1</b:Issue>
    <b:RefOrder>51</b:RefOrder>
  </b:Source>
  <b:Source>
    <b:Tag>Sob01</b:Tag>
    <b:SourceType>JournalArticle</b:SourceType>
    <b:Guid>{20F2A05C-B83D-47FD-A751-1E2945C9D215}</b:Guid>
    <b:Author>
      <b:Author>
        <b:NameList>
          <b:Person>
            <b:Last>Sobrero</b:Last>
            <b:First>M.</b:First>
          </b:Person>
          <b:Person>
            <b:Last>Roberts</b:Last>
            <b:First>E.B.</b:First>
          </b:Person>
        </b:NameList>
      </b:Author>
    </b:Author>
    <b:Title>The Trade-off between efficiency and learning in interorganizational relationships for product development</b:Title>
    <b:JournalName>Management Science</b:JournalName>
    <b:Year>2001</b:Year>
    <b:Pages>493-511</b:Pages>
    <b:Month>April</b:Month>
    <b:Volume>47</b:Volume>
    <b:Issue>4</b:Issue>
    <b:RefOrder>52</b:RefOrder>
  </b:Source>
  <b:Source>
    <b:Tag>Sob02</b:Tag>
    <b:SourceType>JournalArticle</b:SourceType>
    <b:Guid>{1C36FD1D-65CF-4263-A46F-22A4F8E71913}</b:Guid>
    <b:Author>
      <b:Author>
        <b:NameList>
          <b:Person>
            <b:Last>Sobrero</b:Last>
            <b:First>M.</b:First>
          </b:Person>
          <b:Person>
            <b:Last>Roberts</b:Last>
            <b:First>E.B.</b:First>
          </b:Person>
        </b:NameList>
      </b:Author>
    </b:Author>
    <b:Title>Strategic management of supplier-manufacturer relations in new product development</b:Title>
    <b:JournalName>Research Policy</b:JournalName>
    <b:Year>2002</b:Year>
    <b:Pages>159-182</b:Pages>
    <b:Month>January</b:Month>
    <b:Volume>31</b:Volume>
    <b:Issue>1</b:Issue>
    <b:RefOrder>53</b:RefOrder>
  </b:Source>
  <b:Source>
    <b:Tag>Siv00</b:Tag>
    <b:SourceType>JournalArticle</b:SourceType>
    <b:Guid>{CD61D51D-5DBC-49D3-8B31-FCF89666BF86}</b:Guid>
    <b:Author>
      <b:Author>
        <b:NameList>
          <b:Person>
            <b:Last>Sivadas</b:Last>
            <b:First>E.</b:First>
          </b:Person>
          <b:Person>
            <b:Last>Dwyer</b:Last>
            <b:First>F.R.</b:First>
          </b:Person>
        </b:NameList>
      </b:Author>
    </b:Author>
    <b:Title>An Examination of Organizational Factors Influencing New Product Succes in Internal and Alliance-Based Processes</b:Title>
    <b:JournalName>Journal of Marketing</b:JournalName>
    <b:Year>2000</b:Year>
    <b:Pages>31-49</b:Pages>
    <b:Month>January</b:Month>
    <b:Volume>64</b:Volume>
    <b:Issue>1</b:Issue>
    <b:RefOrder>18</b:RefOrder>
  </b:Source>
  <b:Source>
    <b:Tag>Shr87</b:Tag>
    <b:SourceType>JournalArticle</b:SourceType>
    <b:Guid>{5F4B402F-09C1-43DB-9D25-B9E29678A69B}</b:Guid>
    <b:Author>
      <b:Author>
        <b:NameList>
          <b:Person>
            <b:Last>Shrivastava</b:Last>
            <b:First>P.</b:First>
          </b:Person>
        </b:NameList>
      </b:Author>
    </b:Author>
    <b:Title>Rigor and practical usefulness of research in strategic management</b:Title>
    <b:JournalName>Strategic Management Journal</b:JournalName>
    <b:Year>1987</b:Year>
    <b:Pages>77-92</b:Pages>
    <b:Volume>8</b:Volume>
    <b:Issue>1</b:Issue>
    <b:RefOrder>54</b:RefOrder>
  </b:Source>
  <b:Source>
    <b:Tag>Sep07</b:Tag>
    <b:SourceType>JournalArticle</b:SourceType>
    <b:Guid>{D48E866C-27D5-4F04-BED6-C318F80C8C45}</b:Guid>
    <b:Author>
      <b:Author>
        <b:NameList>
          <b:Person>
            <b:Last>Seppännen</b:Last>
            <b:First>R.</b:First>
          </b:Person>
          <b:Person>
            <b:Last>Blomqvist</b:Last>
            <b:First>K.</b:First>
          </b:Person>
          <b:Person>
            <b:Last>Sundqvist</b:Last>
            <b:First>S.</b:First>
          </b:Person>
        </b:NameList>
      </b:Author>
    </b:Author>
    <b:Title>Measuring inter-organizational trust - a critical review of the empirical research in 1990-2003</b:Title>
    <b:JournalName>Industrial Marketing Management</b:JournalName>
    <b:Year>2007</b:Year>
    <b:Pages>249-265</b:Pages>
    <b:Volume>36</b:Volume>
    <b:Issue>2</b:Issue>
    <b:RefOrder>55</b:RefOrder>
  </b:Source>
  <b:Source>
    <b:Tag>San97</b:Tag>
    <b:SourceType>JournalArticle</b:SourceType>
    <b:Guid>{AFAAE1C9-3842-496E-ABAE-D8F7CBEBA419}</b:Guid>
    <b:Title>Reinventing Strategic Management: New Theory and Practice for Competence-Based Competition</b:Title>
    <b:Year>1997</b:Year>
    <b:Pages>303-317</b:Pages>
    <b:JournalName>European Management Journal</b:JournalName>
    <b:Author>
      <b:Author>
        <b:NameList>
          <b:Person>
            <b:Last>Sanchez</b:Last>
            <b:First>R.</b:First>
          </b:Person>
          <b:Person>
            <b:Last>Heene</b:Last>
            <b:First>A.</b:First>
          </b:Person>
        </b:NameList>
      </b:Author>
    </b:Author>
    <b:Volume>15</b:Volume>
    <b:Issue>3</b:Issue>
    <b:RefOrder>56</b:RefOrder>
  </b:Source>
  <b:Source>
    <b:Tag>San96</b:Tag>
    <b:SourceType>BookSection</b:SourceType>
    <b:Guid>{18498C7F-8F5D-40D6-B443-AF51FC8268D8}</b:Guid>
    <b:Title>Introduction: Towards the theory and practice of Competence-Based Competition</b:Title>
    <b:Year>1996</b:Year>
    <b:Pages>1-35</b:Pages>
    <b:Author>
      <b:Author>
        <b:NameList>
          <b:Person>
            <b:Last>Sanchez</b:Last>
            <b:First>R.</b:First>
          </b:Person>
          <b:Person>
            <b:Last>Heene</b:Last>
            <b:First>A.</b:First>
          </b:Person>
          <b:Person>
            <b:Last>Thomas</b:Last>
            <b:First>H.</b:First>
          </b:Person>
        </b:NameList>
      </b:Author>
      <b:Editor>
        <b:NameList>
          <b:Person>
            <b:Last>Sanchez</b:Last>
            <b:First>R.</b:First>
          </b:Person>
          <b:Person>
            <b:Last>Heene</b:Last>
            <b:First>A.</b:First>
          </b:Person>
          <b:Person>
            <b:Last>Thomas</b:Last>
            <b:First>H.</b:First>
          </b:Person>
        </b:NameList>
      </b:Editor>
    </b:Author>
    <b:Publisher>Pergamon</b:Publisher>
    <b:BookTitle>Dynamics of Competence-Based Competition</b:BookTitle>
    <b:RefOrder>57</b:RefOrder>
  </b:Source>
  <b:Source>
    <b:Tag>Sak91</b:Tag>
    <b:SourceType>JournalArticle</b:SourceType>
    <b:Guid>{D5F2901A-22AA-40EF-95D2-F90D8BF8141A}</b:Guid>
    <b:Title>The role of trust in Japanese buyer-supplier relationships</b:Title>
    <b:JournalName>Ricerche economiche</b:JournalName>
    <b:Year>1991</b:Year>
    <b:Pages>449-474</b:Pages>
    <b:Author>
      <b:Author>
        <b:NameList>
          <b:Person>
            <b:Last>Sako</b:Last>
            <b:First>M.</b:First>
          </b:Person>
        </b:NameList>
      </b:Author>
    </b:Author>
    <b:Volume>45</b:Volume>
    <b:Issue>2-3</b:Issue>
    <b:RefOrder>58</b:RefOrder>
  </b:Source>
  <b:Source>
    <b:Tag>Raj12</b:Tag>
    <b:SourceType>JournalArticle</b:SourceType>
    <b:Guid>{D85D50B8-E6B9-47E1-B71C-A5224E9D31B6}</b:Guid>
    <b:Title>Establishing buyer-supplier relationship in Malaysian pineapple industry supply chain: Suppliers' perspective</b:Title>
    <b:JournalName>Asia Pacific Journal of Operations Management</b:JournalName>
    <b:Year>2012</b:Year>
    <b:Pages>49-66</b:Pages>
    <b:Author>
      <b:Author>
        <b:NameList>
          <b:Person>
            <b:Last>Rajendran</b:Last>
            <b:First>S.D.</b:First>
          </b:Person>
          <b:Person>
            <b:Last>Kamarulzaman</b:Last>
            <b:First>N.H.</b:First>
          </b:Person>
          <b:Person>
            <b:Last>Nawi</b:Last>
            <b:First>N.M.</b:First>
          </b:Person>
          <b:Person>
            <b:Last>Mohamed</b:Last>
            <b:First>Z.</b:First>
          </b:Person>
        </b:NameList>
      </b:Author>
    </b:Author>
    <b:Month>December</b:Month>
    <b:Volume>1</b:Volume>
    <b:Issue>1</b:Issue>
    <b:RefOrder>2</b:RefOrder>
  </b:Source>
  <b:Source>
    <b:Tag>Rag97</b:Tag>
    <b:SourceType>JournalArticle</b:SourceType>
    <b:Guid>{9A8FF10A-8931-452D-8136-5C5B76DCE71C}</b:Guid>
    <b:Author>
      <b:Author>
        <b:NameList>
          <b:Person>
            <b:Last>Ragatz</b:Last>
            <b:First>G.L.</b:First>
          </b:Person>
          <b:Person>
            <b:Last>Handfield</b:Last>
            <b:First>R.B.</b:First>
          </b:Person>
          <b:Person>
            <b:Last>Scannell</b:Last>
            <b:First>T.V.</b:First>
          </b:Person>
        </b:NameList>
      </b:Author>
    </b:Author>
    <b:Title>Success factors for integrating suppliers into new product development</b:Title>
    <b:JournalName>Journal of Product Innovation Management</b:JournalName>
    <b:Year>1997</b:Year>
    <b:Pages>190-202</b:Pages>
    <b:Volume>14</b:Volume>
    <b:Issue>3</b:Issue>
    <b:RefOrder>59</b:RefOrder>
  </b:Source>
  <b:Source>
    <b:Tag>Pri02</b:Tag>
    <b:SourceType>JournalArticle</b:SourceType>
    <b:Guid>{C4132651-F256-46E4-84CB-2222275029C2}</b:Guid>
    <b:Author>
      <b:Author>
        <b:NameList>
          <b:Person>
            <b:Last>Primo</b:Last>
            <b:First>M.A.</b:First>
          </b:Person>
          <b:Person>
            <b:Last>Amundson</b:Last>
            <b:First>S.D.</b:First>
          </b:Person>
        </b:NameList>
      </b:Author>
    </b:Author>
    <b:Title>An exploratory study of the effects of supplier relationships on new product development outcomes</b:Title>
    <b:JournalName>Journal of Operations Management</b:JournalName>
    <b:Year>2002</b:Year>
    <b:Pages>33-52</b:Pages>
    <b:Volume>20</b:Volume>
    <b:Issue>1</b:Issue>
    <b:RefOrder>60</b:RefOrder>
  </b:Source>
  <b:Source>
    <b:Tag>Por81</b:Tag>
    <b:SourceType>JournalArticle</b:SourceType>
    <b:Guid>{EFEE14D5-7CC2-4E3A-8F28-E8ED38D7A249}</b:Guid>
    <b:Title>The Contributions of Industrial Organization to Strategic Management</b:Title>
    <b:JournalName>The Academy of Management Revie</b:JournalName>
    <b:Year>1981</b:Year>
    <b:Pages>609-620</b:Pages>
    <b:Author>
      <b:Author>
        <b:NameList>
          <b:Person>
            <b:Last>Porter</b:Last>
            <b:First>M.e.</b:First>
          </b:Person>
        </b:NameList>
      </b:Author>
    </b:Author>
    <b:Month>October</b:Month>
    <b:Volume>6</b:Volume>
    <b:Issue>4</b:Issue>
    <b:RefOrder>61</b:RefOrder>
  </b:Source>
  <b:Source>
    <b:Tag>Pet05</b:Tag>
    <b:SourceType>JournalArticle</b:SourceType>
    <b:Guid>{01657D56-CF1A-483E-8629-98F808C5EA36}</b:Guid>
    <b:Author>
      <b:Author>
        <b:NameList>
          <b:Person>
            <b:Last>Petersen</b:Last>
            <b:First>J.P.</b:First>
          </b:Person>
          <b:Person>
            <b:Last>Handfield</b:Last>
            <b:First>R.B.</b:First>
          </b:Person>
          <b:Person>
            <b:Last>Ragatz</b:Last>
            <b:First>G.L.</b:First>
          </b:Person>
        </b:NameList>
      </b:Author>
    </b:Author>
    <b:Title>Supplier integration into new product development: coordinating product, process and supply chain design</b:Title>
    <b:JournalName>Journal of Operations Management</b:JournalName>
    <b:Year>2005</b:Year>
    <b:Pages>371-388</b:Pages>
    <b:Month>April</b:Month>
    <b:Volume>23</b:Volume>
    <b:Issue>3-4</b:Issue>
    <b:RefOrder>62</b:RefOrder>
  </b:Source>
  <b:Source>
    <b:Tag>Pet03</b:Tag>
    <b:SourceType>JournalArticle</b:SourceType>
    <b:Guid>{12FB1095-47CD-46B4-AB44-42DAE7A36F7C}</b:Guid>
    <b:Author>
      <b:Author>
        <b:NameList>
          <b:Person>
            <b:Last>Petersen</b:Last>
            <b:First>J.P.</b:First>
          </b:Person>
          <b:Person>
            <b:Last>Handfield</b:Last>
            <b:First>R.B.</b:First>
          </b:Person>
          <b:Person>
            <b:Last>Ragatz</b:Last>
            <b:First>G.L.</b:First>
          </b:Person>
        </b:NameList>
      </b:Author>
    </b:Author>
    <b:Title>A Model of Supplier Integration into New Product Development</b:Title>
    <b:JournalName>Journal of Product Innovation Management</b:JournalName>
    <b:Year>2003</b:Year>
    <b:Pages>284-299</b:Pages>
    <b:Volume>20</b:Volume>
    <b:RefOrder>63</b:RefOrder>
  </b:Source>
  <b:Source>
    <b:Tag>Par08</b:Tag>
    <b:SourceType>JournalArticle</b:SourceType>
    <b:Guid>{73115FA5-788B-4AC1-9617-708EF09B20DB}</b:Guid>
    <b:Author>
      <b:Author>
        <b:NameList>
          <b:Person>
            <b:Last>Parker</b:Last>
            <b:First>D.B.</b:First>
          </b:Person>
          <b:Person>
            <b:Last>Zsidisin</b:Last>
            <b:First>G.A.</b:First>
          </b:Person>
          <b:Person>
            <b:Last>Ragatz</b:Last>
            <b:First>G.L.</b:First>
          </b:Person>
        </b:NameList>
      </b:Author>
    </b:Author>
    <b:Title>Timing and extent of supplier integration in new product developement: a contingency approach</b:Title>
    <b:JournalName>Journal of Supply Chain Managemtn</b:JournalName>
    <b:Year>2008</b:Year>
    <b:Pages>71-81</b:Pages>
    <b:Volume>44</b:Volume>
    <b:Issue>1</b:Issue>
    <b:RefOrder>64</b:RefOrder>
  </b:Source>
  <b:Source>
    <b:Tag>Ost00</b:Tag>
    <b:SourceType>JournalArticle</b:SourceType>
    <b:Guid>{C8564D18-2681-4E80-A30A-E51FC9C99DF1}</b:Guid>
    <b:Author>
      <b:Author>
        <b:NameList>
          <b:Person>
            <b:Last>Osterloh</b:Last>
            <b:First>M.</b:First>
          </b:Person>
          <b:Person>
            <b:Last>Frey</b:Last>
            <b:First>B.S.</b:First>
          </b:Person>
        </b:NameList>
      </b:Author>
    </b:Author>
    <b:Title>Motivation, Knowledge Transfer, and Organizational Forms</b:Title>
    <b:JournalName>Organization Science</b:JournalName>
    <b:Year>2000</b:Year>
    <b:Pages>538-550</b:Pages>
    <b:Month>September - October</b:Month>
    <b:Volume>11</b:Volume>
    <b:Issue>5</b:Issue>
    <b:RefOrder>65</b:RefOrder>
  </b:Source>
  <b:Source>
    <b:Tag>Non95</b:Tag>
    <b:SourceType>Book</b:SourceType>
    <b:Guid>{75EC3498-8705-4B90-9CD9-3CB90A36C8FA}</b:Guid>
    <b:Title>The knowledge-creating company</b:Title>
    <b:Year>1995</b:Year>
    <b:Author>
      <b:Author>
        <b:NameList>
          <b:Person>
            <b:Last>Nonaka</b:Last>
            <b:First>I.</b:First>
          </b:Person>
          <b:Person>
            <b:Last>Takeuchi</b:Last>
            <b:First>H.</b:First>
          </b:Person>
        </b:NameList>
      </b:Author>
    </b:Author>
    <b:City>Oxford</b:City>
    <b:Publisher>Oxford University Press</b:Publisher>
    <b:CountryRegion>United Kingdom</b:CountryRegion>
    <b:RefOrder>66</b:RefOrder>
  </b:Source>
  <b:Source>
    <b:Tag>Mor94</b:Tag>
    <b:SourceType>JournalArticle</b:SourceType>
    <b:Guid>{41D2AE6E-4FA1-40BA-A07C-65189A3A2B94}</b:Guid>
    <b:Title>The commitment-trust theory of relationship marketing</b:Title>
    <b:JournalName>Journal of Marketing</b:JournalName>
    <b:Year>1994</b:Year>
    <b:Pages>20-38</b:Pages>
    <b:Author>
      <b:Author>
        <b:NameList>
          <b:Person>
            <b:Last>Morgan</b:Last>
            <b:First>R.M.</b:First>
          </b:Person>
          <b:Person>
            <b:Last>Hunt</b:Last>
            <b:First>S.D.</b:First>
          </b:Person>
        </b:NameList>
      </b:Author>
    </b:Author>
    <b:Volume>58</b:Volume>
    <b:RefOrder>67</b:RefOrder>
  </b:Source>
  <b:Source>
    <b:Tag>Mon00</b:Tag>
    <b:SourceType>Report</b:SourceType>
    <b:Guid>{94606B2A-0945-4DD9-98CB-571C2BFEB9BB}</b:Guid>
    <b:Author>
      <b:Author>
        <b:NameList>
          <b:Person>
            <b:Last>Monczka</b:Last>
            <b:First>R.M.</b:First>
          </b:Person>
          <b:Person>
            <b:Last>Handfield</b:Last>
            <b:First>R.</b:First>
          </b:Person>
          <b:Person>
            <b:Last>Scannell</b:Last>
            <b:First>T.V.</b:First>
          </b:Person>
          <b:Person>
            <b:Last>Ragatz</b:Last>
            <b:First>G.L.</b:First>
          </b:Person>
          <b:Person>
            <b:Last>Frayer</b:Last>
            <b:First>D.</b:First>
          </b:Person>
        </b:NameList>
      </b:Author>
    </b:Author>
    <b:Title>New product development: strategies for supplier integration</b:Title>
    <b:JournalName>ASQ Quality Press</b:JournalName>
    <b:Year>2000</b:Year>
    <b:Publisher>ASQ Quality Press</b:Publisher>
    <b:City>Milwaukee</b:City>
    <b:RefOrder>68</b:RefOrder>
  </b:Source>
  <b:Source>
    <b:Tag>Mon11</b:Tag>
    <b:SourceType>Report</b:SourceType>
    <b:Guid>{1CD15996-8E7A-4253-B199-3611ABBE86A6}</b:Guid>
    <b:Title>Innovation Sourcing: Contributing to Company Competitiveness</b:Title>
    <b:Year>2011</b:Year>
    <b:YearAccessed>2013</b:YearAccessed>
    <b:MonthAccessed>January</b:MonthAccessed>
    <b:DayAccessed>9</b:DayAccessed>
    <b:URL>Philips Intranet</b:URL>
    <b:Publisher>CAPS Research</b:Publisher>
    <b:Author>
      <b:Author>
        <b:NameList>
          <b:Person>
            <b:Last>Monczka</b:Last>
            <b:First>R.M.</b:First>
          </b:Person>
          <b:Person>
            <b:Last>Carter</b:Last>
            <b:First>P.L.</b:First>
          </b:Person>
          <b:Person>
            <b:Last>Scannell</b:Last>
            <b:First>T.V.</b:First>
          </b:Person>
          <b:Person>
            <b:Last>Carter</b:Last>
            <b:First>J.R.</b:First>
          </b:Person>
        </b:NameList>
      </b:Author>
    </b:Author>
    <b:Institution>CAPS Research</b:Institution>
    <b:RefOrder>69</b:RefOrder>
  </b:Source>
  <b:Source>
    <b:Tag>Moh06</b:Tag>
    <b:SourceType>JournalArticle</b:SourceType>
    <b:Guid>{F050992B-3CFC-4E3D-BA80-B3EF87702DBD}</b:Guid>
    <b:Author>
      <b:Author>
        <b:NameList>
          <b:Person>
            <b:Last>Mohr</b:Last>
            <b:First>J.</b:First>
          </b:Person>
          <b:Person>
            <b:Last>Spekman</b:Last>
            <b:First>R.</b:First>
          </b:Person>
        </b:NameList>
      </b:Author>
    </b:Author>
    <b:Title>Characteristics of parntership success: partnership attributes, communication behavior, and conflict resolution techniques</b:Title>
    <b:JournalName>Strategic Manangement Journal</b:JournalName>
    <b:Year>2006</b:Year>
    <b:Pages>135-152</b:Pages>
    <b:Volume>15</b:Volume>
    <b:Issue>2</b:Issue>
    <b:RefOrder>70</b:RefOrder>
  </b:Source>
  <b:Source>
    <b:Tag>Mik03</b:Tag>
    <b:SourceType>JournalArticle</b:SourceType>
    <b:Guid>{CBABCA38-39D7-4125-A1EA-50071ECA5FAB}</b:Guid>
    <b:Author>
      <b:Author>
        <b:NameList>
          <b:Person>
            <b:Last>Mikkola</b:Last>
            <b:First>J.H.</b:First>
          </b:Person>
          <b:Person>
            <b:Last>Skjoett-Larsen</b:Last>
            <b:First>T.</b:First>
          </b:Person>
        </b:NameList>
      </b:Author>
    </b:Author>
    <b:Title>Early supplier involvement: implications for new product development outsourcing and supplier-buyer interdependence</b:Title>
    <b:JournalName>Global Journal of Flexible Systems Management</b:JournalName>
    <b:Year>2003</b:Year>
    <b:Pages>31-41</b:Pages>
    <b:Volume>4</b:Volume>
    <b:Issue>4</b:Issue>
    <b:RefOrder>71</b:RefOrder>
  </b:Source>
  <b:Source>
    <b:Tag>Mar06</b:Tag>
    <b:SourceType>JournalArticle</b:SourceType>
    <b:Guid>{6DA8B22B-990F-4625-B9E3-AEE56C0CE80B}</b:Guid>
    <b:Author>
      <b:Author>
        <b:NameList>
          <b:Person>
            <b:Last>Marsh</b:Last>
            <b:First>S.J.</b:First>
          </b:Person>
          <b:Person>
            <b:Last>Stock</b:Last>
            <b:First>G.N.</b:First>
          </b:Person>
        </b:NameList>
      </b:Author>
    </b:Author>
    <b:Title>Creating dynamic capability: The role of intertemporal integration, knowledge retention, and interpretation</b:Title>
    <b:JournalName>Journal of Product Innovation Management</b:JournalName>
    <b:Year>2006</b:Year>
    <b:Pages>422-436</b:Pages>
    <b:Volume>23</b:Volume>
    <b:Issue>5</b:Issue>
    <b:RefOrder>72</b:RefOrder>
  </b:Source>
  <b:Source>
    <b:Tag>Mad02</b:Tag>
    <b:SourceType>JournalArticle</b:SourceType>
    <b:Guid>{FC1C2929-C3A1-4B03-A675-B4067213C30D}</b:Guid>
    <b:Title>Reassessing the fundamentals and beyond: Ronald Coase, the transaction cost and resource-based theories of the firma and the institutional structure of production</b:Title>
    <b:JournalName>Strategic Management Journal</b:JournalName>
    <b:Year>2002</b:Year>
    <b:Pages>535-550</b:Pages>
    <b:Author>
      <b:Author>
        <b:NameList>
          <b:Person>
            <b:Last>Madhok</b:Last>
            <b:First>A.</b:First>
          </b:Person>
        </b:NameList>
      </b:Author>
    </b:Author>
    <b:Volume>23</b:Volume>
    <b:Issue>6</b:Issue>
    <b:RefOrder>73</b:RefOrder>
  </b:Source>
  <b:Source>
    <b:Tag>Lor92</b:Tag>
    <b:SourceType>JournalArticle</b:SourceType>
    <b:Guid>{2B1626F9-9C55-49E4-B29A-3AF249AB68A3}</b:Guid>
    <b:Title>Building successful strategic alliances</b:Title>
    <b:JournalName>Long Range Planning</b:JournalName>
    <b:Year>1992</b:Year>
    <b:Pages>10-17</b:Pages>
    <b:Author>
      <b:Author>
        <b:NameList>
          <b:Person>
            <b:Last>Lorange</b:Last>
            <b:First>P.</b:First>
          </b:Person>
          <b:Person>
            <b:Last>Roos</b:Last>
            <b:First>J.</b:First>
          </b:Person>
          <b:Person>
            <b:Last>Brønn</b:Last>
            <b:First>P.S.</b:First>
          </b:Person>
        </b:NameList>
      </b:Author>
    </b:Author>
    <b:Volume>25</b:Volume>
    <b:Issue>6</b:Issue>
    <b:RefOrder>19</b:RefOrder>
  </b:Source>
  <b:Source>
    <b:Tag>Lin13</b:Tag>
    <b:SourceType>JournalArticle</b:SourceType>
    <b:Guid>{08112233-8DBF-4737-826C-5AA888F4F8E7}</b:Guid>
    <b:Author>
      <b:Author>
        <b:NameList>
          <b:Person>
            <b:Last>Lin</b:Last>
            <b:First>M.-J.</b:First>
            <b:Middle>J.</b:Middle>
          </b:Person>
          <b:Person>
            <b:Last>Huang</b:Last>
            <b:First>C.-H.</b:First>
          </b:Person>
        </b:NameList>
      </b:Author>
    </b:Author>
    <b:Title>The impact of customer participation on NPD performance</b:Title>
    <b:JournalName>Journal of Business &amp; Industrial Marketing</b:JournalName>
    <b:Year>2013</b:Year>
    <b:Pages>3-15</b:Pages>
    <b:Volume>28</b:Volume>
    <b:Issue>1</b:Issue>
    <b:RefOrder>23</b:RefOrder>
  </b:Source>
  <b:Source>
    <b:Tag>Law09</b:Tag>
    <b:SourceType>JournalArticle</b:SourceType>
    <b:Guid>{33D68ACE-C0B1-43EB-8D2A-097DB718F5CF}</b:Guid>
    <b:Title>Knowledge sharing in interorganizational product development team: The effect of formal and informal socialization mechanisms</b:Title>
    <b:Year>2009</b:Year>
    <b:Volume>26</b:Volume>
    <b:Pages>156-172</b:Pages>
    <b:Author>
      <b:Author>
        <b:NameList>
          <b:Person>
            <b:Last>Lawson</b:Last>
            <b:First>B.</b:First>
          </b:Person>
          <b:Person>
            <b:Last>Petersen</b:Last>
            <b:First>K.J.</b:First>
          </b:Person>
          <b:Person>
            <b:Last>Cousins</b:Last>
            <b:First>P.D.</b:First>
          </b:Person>
          <b:Person>
            <b:Last>Handfield</b:Last>
            <b:First>R.B.</b:First>
          </b:Person>
        </b:NameList>
      </b:Author>
    </b:Author>
    <b:JournalName>Journal of Product Innovation Management</b:JournalName>
    <b:Issue>2</b:Issue>
    <b:RefOrder>5</b:RefOrder>
  </b:Source>
  <b:Source>
    <b:Tag>LaB00</b:Tag>
    <b:SourceType>JournalArticle</b:SourceType>
    <b:Guid>{688284EE-9AF1-46D0-9F66-15EC25E8655A}</b:Guid>
    <b:Author>
      <b:Author>
        <b:NameList>
          <b:Person>
            <b:Last>LaBahn</b:Last>
            <b:First>D.W.</b:First>
          </b:Person>
          <b:Person>
            <b:Last>Krapfel</b:Last>
            <b:First>R.</b:First>
          </b:Person>
        </b:NameList>
      </b:Author>
    </b:Author>
    <b:Title>Early Supplier Involvement in Customer New Product Development: A Contingency model of Component Supplier Intentions</b:Title>
    <b:JournalName>Journal of Business Research</b:JournalName>
    <b:Year>2000</b:Year>
    <b:Pages>173-190</b:Pages>
    <b:Volume>47</b:Volume>
    <b:RefOrder>74</b:RefOrder>
  </b:Source>
  <b:Source>
    <b:Tag>Kog92</b:Tag>
    <b:SourceType>JournalArticle</b:SourceType>
    <b:Guid>{5F272E70-3576-40EC-BD68-7841559FD5B7}</b:Guid>
    <b:Author>
      <b:Author>
        <b:NameList>
          <b:Person>
            <b:Last>Kogut</b:Last>
            <b:First>B.</b:First>
          </b:Person>
          <b:Person>
            <b:Last>Zander</b:Last>
            <b:First>U.</b:First>
          </b:Person>
        </b:NameList>
      </b:Author>
    </b:Author>
    <b:Title>Knowledge of the firm, combinative capabilities, and the replication of technology</b:Title>
    <b:Year>1992</b:Year>
    <b:Volume>3</b:Volume>
    <b:Pages>383-397</b:Pages>
    <b:JournalName>Organization Science</b:JournalName>
    <b:RefOrder>75</b:RefOrder>
  </b:Source>
  <b:Source>
    <b:Tag>Knu07</b:Tag>
    <b:SourceType>JournalArticle</b:SourceType>
    <b:Guid>{A9820D9F-D3BC-41C4-BBDA-B3E74E8DDBB7}</b:Guid>
    <b:Title>The Relative Importance of Interfirm Relationships and Knowledge Transfer for New Product Development Success</b:Title>
    <b:JournalName>Journal of Product Innovation Management</b:JournalName>
    <b:Year>2007</b:Year>
    <b:Pages>117-138</b:Pages>
    <b:Author>
      <b:Author>
        <b:NameList>
          <b:Person>
            <b:Last>Knudsen</b:Last>
            <b:First>M.P.</b:First>
          </b:Person>
        </b:NameList>
      </b:Author>
    </b:Author>
    <b:Volume>24</b:Volume>
    <b:Issue>2</b:Issue>
    <b:RefOrder>15</b:RefOrder>
  </b:Source>
  <b:Source>
    <b:Tag>Hal00</b:Tag>
    <b:SourceType>JournalArticle</b:SourceType>
    <b:Guid>{A6EF6BCA-B29A-4BBB-942A-603878F08070}</b:Guid>
    <b:Author>
      <b:Author>
        <b:NameList>
          <b:Person>
            <b:Last>Kale</b:Last>
            <b:First>P.</b:First>
          </b:Person>
          <b:Person>
            <b:Last>Singh</b:Last>
            <b:First>H.</b:First>
          </b:Person>
          <b:Person>
            <b:Last>Perlmutter</b:Last>
            <b:First>H.</b:First>
          </b:Person>
        </b:NameList>
      </b:Author>
    </b:Author>
    <b:Title>Learning and protection of proprietary assets in strategic alliances: building relational capital</b:Title>
    <b:JournalName>Strategic Management Journal</b:JournalName>
    <b:Year>2000</b:Year>
    <b:Pages>217-237</b:Pages>
    <b:Volume>21</b:Volume>
    <b:RefOrder>10</b:RefOrder>
  </b:Source>
  <b:Source>
    <b:Tag>Kal02</b:Tag>
    <b:SourceType>JournalArticle</b:SourceType>
    <b:Guid>{24696F46-6D1B-4137-B26F-451A0CB001BE}</b:Guid>
    <b:Title>Alliance capability, stock market response, and long-term alliance success: the role of the alliance function</b:Title>
    <b:JournalName>Strategic Management Journal</b:JournalName>
    <b:Year>2002</b:Year>
    <b:Pages>747-767</b:Pages>
    <b:Author>
      <b:Author>
        <b:NameList>
          <b:Person>
            <b:Last>Kale</b:Last>
            <b:First>P.</b:First>
          </b:Person>
          <b:Person>
            <b:Last>Dyer</b:Last>
            <b:First>J.H.</b:First>
          </b:Person>
          <b:Person>
            <b:Last>Singh</b:Last>
            <b:First>H.</b:First>
          </b:Person>
        </b:NameList>
      </b:Author>
    </b:Author>
    <b:Volume>23</b:Volume>
    <b:Issue>8</b:Issue>
    <b:RefOrder>76</b:RefOrder>
  </b:Source>
  <b:Source>
    <b:Tag>Joh09</b:Tag>
    <b:SourceType>JournalArticle</b:SourceType>
    <b:Guid>{05754DAD-6832-48E4-897C-F6E56F585DF1}</b:Guid>
    <b:Author>
      <b:Author>
        <b:NameList>
          <b:Person>
            <b:Last>Johnsen</b:Last>
            <b:First>T.E.</b:First>
          </b:Person>
        </b:NameList>
      </b:Author>
    </b:Author>
    <b:Title>Supplier involvement in new product development and innovation: Taking stock and looking to the future</b:Title>
    <b:Year>2009</b:Year>
    <b:JournalName>Journal of Purchasing and Supply Management</b:JournalName>
    <b:Pages>187-197</b:Pages>
    <b:Volume>15</b:Volume>
    <b:Issue>3</b:Issue>
    <b:RefOrder>77</b:RefOrder>
  </b:Source>
  <b:Source>
    <b:Tag>Jap01</b:Tag>
    <b:SourceType>JournalArticle</b:SourceType>
    <b:Guid>{B6C5FE49-63DD-4D2B-8338-62C2F4918E20}</b:Guid>
    <b:Title>Perspectives on joint competitive advantages in buyer-supplier relationships</b:Title>
    <b:JournalName>International Journal of Research in Marketing</b:JournalName>
    <b:Year>2001</b:Year>
    <b:Pages>19-35</b:Pages>
    <b:Author>
      <b:Author>
        <b:NameList>
          <b:Person>
            <b:Last>Jap</b:Last>
            <b:First>S.D.</b:First>
          </b:Person>
        </b:NameList>
      </b:Author>
    </b:Author>
    <b:Volume>18</b:Volume>
    <b:Issue>1</b:Issue>
    <b:RefOrder>78</b:RefOrder>
  </b:Source>
  <b:Source>
    <b:Tag>Hun02</b:Tag>
    <b:SourceType>JournalArticle</b:SourceType>
    <b:Guid>{0DC64FBF-4A86-4B8F-A2AB-1088EF6242AF}</b:Guid>
    <b:Title>A theory and model of business alliance success</b:Title>
    <b:JournalName>Journal of Relationship Management</b:JournalName>
    <b:Year>2002</b:Year>
    <b:Pages>17-36</b:Pages>
    <b:Author>
      <b:Author>
        <b:NameList>
          <b:Person>
            <b:Last>Hunt</b:Last>
            <b:First>S.D.</b:First>
          </b:Person>
          <b:Person>
            <b:Last>Lambe</b:Last>
            <b:First>C.J.</b:First>
          </b:Person>
          <b:Person>
            <b:Last>Wittmann</b:Last>
            <b:First>C.M.</b:First>
          </b:Person>
        </b:NameList>
      </b:Author>
    </b:Author>
    <b:Volume>1</b:Volume>
    <b:Issue>1</b:Issue>
    <b:RefOrder>79</b:RefOrder>
  </b:Source>
  <b:Source>
    <b:Tag>Hit00</b:Tag>
    <b:SourceType>JournalArticle</b:SourceType>
    <b:Guid>{C49B97FA-BE40-4A5D-8355-7651D262EA2D}</b:Guid>
    <b:Title>Technological learning, knowledge management, firm growth and performance: an introductory essay</b:Title>
    <b:JournalName>Journal of Engineering and Technology management</b:JournalName>
    <b:Year>2000</b:Year>
    <b:Pages>231-246</b:Pages>
    <b:Author>
      <b:Author>
        <b:NameList>
          <b:Person>
            <b:Last>Hitt</b:Last>
            <b:First>M.A.</b:First>
          </b:Person>
          <b:Person>
            <b:Last>Ireland</b:Last>
            <b:First>R.D.</b:First>
          </b:Person>
          <b:Person>
            <b:Last>Lee</b:Last>
            <b:First>H.U.</b:First>
          </b:Person>
        </b:NameList>
      </b:Author>
    </b:Author>
    <b:Volume>17</b:Volume>
    <b:Issue>3</b:Issue>
    <b:RefOrder>80</b:RefOrder>
  </b:Source>
  <b:Source>
    <b:Tag>His04</b:Tag>
    <b:SourceType>Book</b:SourceType>
    <b:Guid>{D3DE288C-F13D-4E73-A357-93CE3FA87684}</b:Guid>
    <b:Title>Knowledge management in organizations: A critical introduction</b:Title>
    <b:Year>2004</b:Year>
    <b:Author>
      <b:Author>
        <b:NameList>
          <b:Person>
            <b:Last>Hislop</b:Last>
            <b:First>D.</b:First>
          </b:Person>
        </b:NameList>
      </b:Author>
    </b:Author>
    <b:City>Oxford</b:City>
    <b:Publisher>Oxford University Press</b:Publisher>
    <b:RefOrder>81</b:RefOrder>
  </b:Source>
  <b:Source>
    <b:Tag>Hei92</b:Tag>
    <b:SourceType>JournalArticle</b:SourceType>
    <b:Guid>{0C27D4B7-C686-47C0-93DE-F58380877CEA}</b:Guid>
    <b:Author>
      <b:Author>
        <b:NameList>
          <b:Person>
            <b:Last>Heide</b:Last>
            <b:First>J.B.</b:First>
          </b:Person>
          <b:Person>
            <b:Last>Miner</b:Last>
            <b:First>A.S.</b:First>
          </b:Person>
        </b:NameList>
      </b:Author>
    </b:Author>
    <b:Title>The shadow of the future: Effects of anticipated interaction and frequency of contact on buyer-seller cooperation</b:Title>
    <b:JournalName>The Academy of Management Journal</b:JournalName>
    <b:Year>1992</b:Year>
    <b:Pages>265-291</b:Pages>
    <b:Month>June</b:Month>
    <b:Volume>35</b:Volume>
    <b:Issue>2</b:Issue>
    <b:RefOrder>82</b:RefOrder>
  </b:Source>
  <b:Source>
    <b:Tag>HeQ11</b:Tag>
    <b:SourceType>JournalArticle</b:SourceType>
    <b:Guid>{1107527D-3EF8-4EEE-AECF-81AF69BAB188}</b:Guid>
    <b:Title>Knowledge transfer: The facilitating attributes in supply-chain partnerships</b:Title>
    <b:JournalName>Information Systems Management</b:JournalName>
    <b:Year>2011</b:Year>
    <b:Pages>57-70</b:Pages>
    <b:Author>
      <b:Author>
        <b:NameList>
          <b:Person>
            <b:Last>He</b:Last>
            <b:First>Q.</b:First>
          </b:Person>
          <b:Person>
            <b:Last>Gallear</b:Last>
            <b:First>D.</b:First>
          </b:Person>
          <b:Person>
            <b:Last>Ghobadian</b:Last>
            <b:First>A.</b:First>
          </b:Person>
        </b:NameList>
      </b:Author>
    </b:Author>
    <b:Volume>28</b:Volume>
    <b:Issue>1</b:Issue>
    <b:RefOrder>83</b:RefOrder>
  </b:Source>
  <b:Source>
    <b:Tag>Hans99</b:Tag>
    <b:SourceType>JournalArticle</b:SourceType>
    <b:Guid>{BEA487E8-2A4E-4441-909E-0AC5391612C3}</b:Guid>
    <b:Title>The search-transfer problem: The role of weak ties in sharing knowledge across organization subunits</b:Title>
    <b:Year>1999</b:Year>
    <b:Pages>82-111</b:Pages>
    <b:JournalName>Administrative Science Quarterly</b:JournalName>
    <b:Author>
      <b:Author>
        <b:NameList>
          <b:Person>
            <b:Last>Hansen</b:Last>
            <b:First>M.T.</b:First>
          </b:Person>
        </b:NameList>
      </b:Author>
    </b:Author>
    <b:Volume>44</b:Volume>
    <b:Issue>1</b:Issue>
    <b:RefOrder>25</b:RefOrder>
  </b:Source>
  <b:Source>
    <b:Tag>Han99</b:Tag>
    <b:SourceType>JournalArticle</b:SourceType>
    <b:Guid>{D6B49095-BE6F-4120-B8D7-090FC7685E07}</b:Guid>
    <b:Author>
      <b:Author>
        <b:NameList>
          <b:Person>
            <b:Last>Handfield</b:Last>
            <b:First>R.B.</b:First>
          </b:Person>
          <b:Person>
            <b:Last>Ragatz</b:Last>
            <b:First>G.L.</b:First>
          </b:Person>
          <b:Person>
            <b:Last>Petersen</b:Last>
            <b:First>K.J.</b:First>
          </b:Person>
          <b:Person>
            <b:Last>Monczka</b:Last>
            <b:First>R.M.</b:First>
          </b:Person>
        </b:NameList>
      </b:Author>
    </b:Author>
    <b:Title>Involving suppliers in new product development</b:Title>
    <b:JournalName>California Management Review</b:JournalName>
    <b:Year>1999</b:Year>
    <b:Pages>59-82</b:Pages>
    <b:Volume>42</b:Volume>
    <b:Issue>1</b:Issue>
    <b:RefOrder>22</b:RefOrder>
  </b:Source>
  <b:Source>
    <b:Tag>Håk89</b:Tag>
    <b:SourceType>JournalArticle</b:SourceType>
    <b:Guid>{C94689F8-6C4F-4762-A91B-1A28D268E287}</b:Guid>
    <b:Title>No business is an island: the network concept of business strategy</b:Title>
    <b:JournalName>Scandinavian journal of management</b:JournalName>
    <b:Year>1989</b:Year>
    <b:Pages>187-200</b:Pages>
    <b:Author>
      <b:Author>
        <b:NameList>
          <b:Person>
            <b:Last>Håkansson</b:Last>
            <b:First>H.</b:First>
          </b:Person>
          <b:Person>
            <b:Last>Snehota</b:Last>
            <b:First>I.</b:First>
          </b:Person>
        </b:NameList>
      </b:Author>
    </b:Author>
    <b:Volume>5</b:Volume>
    <b:Issue>3</b:Issue>
    <b:RefOrder>8</b:RefOrder>
  </b:Source>
  <b:Source>
    <b:Tag>Gri96</b:Tag>
    <b:SourceType>JournalArticle</b:SourceType>
    <b:Guid>{79A308EC-AE2A-4460-8D68-AB5A08A88342}</b:Guid>
    <b:Author>
      <b:Author>
        <b:NameList>
          <b:Person>
            <b:Last>Griffin</b:Last>
            <b:First>A.</b:First>
          </b:Person>
          <b:Person>
            <b:Last>Hauser</b:Last>
            <b:First>J.R.</b:First>
          </b:Person>
        </b:NameList>
      </b:Author>
    </b:Author>
    <b:Title>Integrating R&amp;D and Marketing: A Review and Analysis of Literature</b:Title>
    <b:JournalName>Journal of Product Innovation Management</b:JournalName>
    <b:Year>1996</b:Year>
    <b:Pages>191-215</b:Pages>
    <b:Volume>13</b:Volume>
    <b:RefOrder>84</b:RefOrder>
  </b:Source>
  <b:Source>
    <b:Tag>Gra95</b:Tag>
    <b:SourceType>JournalArticle</b:SourceType>
    <b:Guid>{87194698-45F2-4D4E-A013-C3A2F35AE6E9}</b:Guid>
    <b:Title>A knowledge-based theory of inter-firm collaboration</b:Title>
    <b:JournalName>Academy of Management Journal</b:JournalName>
    <b:Year>1995</b:Year>
    <b:Pages>17-22</b:Pages>
    <b:Author>
      <b:Author>
        <b:NameList>
          <b:Person>
            <b:Last>Grant</b:Last>
            <b:First>R.M.</b:First>
          </b:Person>
        </b:NameList>
      </b:Author>
    </b:Author>
    <b:Comments>Best Paper Proceedings</b:Comments>
    <b:RefOrder>85</b:RefOrder>
  </b:Source>
  <b:Source>
    <b:Tag>Gof06</b:Tag>
    <b:SourceType>JournalArticle</b:SourceType>
    <b:Guid>{83065E3B-4349-4545-8EE9-376676B61A88}</b:Guid>
    <b:Author>
      <b:Author>
        <b:NameList>
          <b:Person>
            <b:Last>Goffin</b:Last>
            <b:First>K.</b:First>
          </b:Person>
          <b:Person>
            <b:Last>Lemke</b:Last>
            <b:First>F</b:First>
          </b:Person>
          <b:Person>
            <b:Last>Szwejczewski</b:Last>
            <b:First>M.</b:First>
          </b:Person>
        </b:NameList>
      </b:Author>
    </b:Author>
    <b:Title>An exploratory study of 'close' supplier-manufacturer relationships</b:Title>
    <b:JournalName>Journal of Operations Management</b:JournalName>
    <b:Year>2006</b:Year>
    <b:Pages>189-209</b:Pages>
    <b:Volume>24</b:Volume>
    <b:Issue>2</b:Issue>
    <b:RefOrder>86</b:RefOrder>
  </b:Source>
  <b:Source>
    <b:Tag>Gho96</b:Tag>
    <b:SourceType>JournalArticle</b:SourceType>
    <b:Guid>{AA31B826-BC0D-4FEA-833C-0E4B21BD2439}</b:Guid>
    <b:Title>Bad for practice: A critique of the transaction cost theory</b:Title>
    <b:JournalName>The Academy of Management Review</b:JournalName>
    <b:Year>1996</b:Year>
    <b:Pages>13-47</b:Pages>
    <b:Author>
      <b:Author>
        <b:NameList>
          <b:Person>
            <b:Last>Ghoshal</b:Last>
            <b:First>S.</b:First>
          </b:Person>
          <b:Person>
            <b:Last>Moran</b:Last>
            <b:First>P.</b:First>
          </b:Person>
        </b:NameList>
      </b:Author>
    </b:Author>
    <b:Volume>21</b:Volume>
    <b:Issue>1</b:Issue>
    <b:RefOrder>87</b:RefOrder>
  </b:Source>
  <b:Source>
    <b:Tag>Gem96</b:Tag>
    <b:SourceType>JournalArticle</b:SourceType>
    <b:Guid>{C8CF5DA8-A6F4-4388-B34D-1610F3212DE0}</b:Guid>
    <b:Title>Network configuration and innovation succes: An empirical analysis in Germain high-tech industries</b:Title>
    <b:JournalName>International Journal of Research in Marketing</b:JournalName>
    <b:Year>1996</b:Year>
    <b:Pages>449-462</b:Pages>
    <b:Author>
      <b:Author>
        <b:NameList>
          <b:Person>
            <b:Last>Gemünden</b:Last>
            <b:First>H.G.</b:First>
          </b:Person>
          <b:Person>
            <b:Last>Ritter</b:Last>
            <b:First>T.</b:First>
          </b:Person>
          <b:Person>
            <b:Last>Heydebreck</b:Last>
            <b:First>P.</b:First>
          </b:Person>
        </b:NameList>
      </b:Author>
    </b:Author>
    <b:Volume>13</b:Volume>
    <b:Issue>5</b:Issue>
    <b:RefOrder>7</b:RefOrder>
  </b:Source>
  <b:Source>
    <b:Tag>Gad00</b:Tag>
    <b:SourceType>JournalArticle</b:SourceType>
    <b:Guid>{96661F40-BDBA-4516-A351-4B4856CAD19B}</b:Guid>
    <b:Author>
      <b:Author>
        <b:NameList>
          <b:Person>
            <b:Last>Gadde</b:Last>
            <b:First>L.-E.</b:First>
          </b:Person>
          <b:Person>
            <b:Last>Snehota</b:Last>
            <b:First>I.</b:First>
          </b:Person>
        </b:NameList>
      </b:Author>
    </b:Author>
    <b:Title>Making the Most of Supplier Relationships</b:Title>
    <b:Year>2000</b:Year>
    <b:Month>July</b:Month>
    <b:Pages>305-316</b:Pages>
    <b:JournalName>Industrial Marketing Management</b:JournalName>
    <b:Volume>29</b:Volume>
    <b:Issue>4</b:Issue>
    <b:RefOrder>21</b:RefOrder>
  </b:Source>
  <b:Source>
    <b:Tag>For84</b:Tag>
    <b:SourceType>JournalArticle</b:SourceType>
    <b:Guid>{66D3B01A-9C69-48EE-860F-0A4008812607}</b:Guid>
    <b:Title>Buyer/seller relationships in international industrial markets</b:Title>
    <b:JournalName>Industrial Marketing Management</b:JournalName>
    <b:Year>1984</b:Year>
    <b:Pages>101-112</b:Pages>
    <b:Author>
      <b:Author>
        <b:NameList>
          <b:Person>
            <b:Last>Ford</b:Last>
            <b:First>D.</b:First>
          </b:Person>
        </b:NameList>
      </b:Author>
    </b:Author>
    <b:Month>May</b:Month>
    <b:Volume>13</b:Volume>
    <b:Issue>2</b:Issue>
    <b:RefOrder>88</b:RefOrder>
  </b:Source>
  <b:Source>
    <b:Tag>Ell07</b:Tag>
    <b:SourceType>ArticleInAPeriodical</b:SourceType>
    <b:Guid>{8AC5940C-CE39-43C1-BD74-BDAE8ADE7D34}</b:Guid>
    <b:Title>Toward supplier portfolio management theory: An empirical study of buyer-supplier relationships in the United States automotive components industry</b:Title>
    <b:Year>2007</b:Year>
    <b:Author>
      <b:Author>
        <b:NameList>
          <b:Person>
            <b:Last>Ellis</b:Last>
            <b:First>S.C.</b:First>
          </b:Person>
        </b:NameList>
      </b:Author>
    </b:Author>
    <b:Volume>68</b:Volume>
    <b:Issue>5</b:Issue>
    <b:RefOrder>89</b:RefOrder>
  </b:Source>
  <b:Source>
    <b:Tag>Eis89</b:Tag>
    <b:SourceType>JournalArticle</b:SourceType>
    <b:Guid>{CDB8F1A9-2301-42A6-93E9-E1CA965E8B05}</b:Guid>
    <b:Title>Agency Theory: An Assessment and Review</b:Title>
    <b:JournalName>The Academy of Management Review</b:JournalName>
    <b:Year>1989</b:Year>
    <b:Pages>57-74</b:Pages>
    <b:Author>
      <b:Author>
        <b:NameList>
          <b:Person>
            <b:Last>Eisenhardt</b:Last>
            <b:First>K.M.</b:First>
          </b:Person>
        </b:NameList>
      </b:Author>
    </b:Author>
    <b:Month>January</b:Month>
    <b:Volume>14</b:Volume>
    <b:Issue>1</b:Issue>
    <b:RefOrder>90</b:RefOrder>
  </b:Source>
  <b:Source>
    <b:Tag>Ech04</b:Tag>
    <b:SourceType>Report</b:SourceType>
    <b:Guid>{E3707767-08C4-438C-AE31-4224563F404B}</b:Guid>
    <b:Author>
      <b:Author>
        <b:NameList>
          <b:Person>
            <b:Last>Echtelt</b:Last>
            <b:First>F.E.A.</b:First>
            <b:Middle>van.</b:Middle>
          </b:Person>
          <b:Person>
            <b:Last>Wynstra</b:Last>
            <b:First>J.Y.F.</b:First>
          </b:Person>
          <b:Person>
            <b:Last>Weele</b:Last>
            <b:First>A.J.</b:First>
            <b:Middle>van</b:Middle>
          </b:Person>
        </b:NameList>
      </b:Author>
    </b:Author>
    <b:Title>New Product Development: Shifting Suppliers into Gear</b:Title>
    <b:Year>2004</b:Year>
    <b:City>Eindhoven</b:City>
    <b:Publisher>Universiteits Drukkerij Eindhoven</b:Publisher>
    <b:Department>Department of Technology Management</b:Department>
    <b:Institution>University of Technology Eindhoven</b:Institution>
    <b:ThesisType>PhD Thesis</b:ThesisType>
    <b:RefOrder>91</b:RefOrder>
  </b:Source>
  <b:Source>
    <b:Tag>Dye98</b:Tag>
    <b:SourceType>JournalArticle</b:SourceType>
    <b:Guid>{2BDD5672-E169-44D0-BFEF-CC6F3BF306A4}</b:Guid>
    <b:Title>The relational view: Cooperative strategy and sources of interorganizational competitive advantage</b:Title>
    <b:JournalName>Academy of Management Review</b:JournalName>
    <b:Year>1998</b:Year>
    <b:Pages>660-679</b:Pages>
    <b:Author>
      <b:Author>
        <b:NameList>
          <b:Person>
            <b:Last>Dyer</b:Last>
            <b:First>J.H.</b:First>
          </b:Person>
          <b:Person>
            <b:Last>Singh</b:Last>
            <b:First>H.</b:First>
          </b:Person>
        </b:NameList>
      </b:Author>
    </b:Author>
    <b:Volume>23</b:Volume>
    <b:Issue>4</b:Issue>
    <b:RefOrder>92</b:RefOrder>
  </b:Source>
  <b:Source>
    <b:Tag>Dye11</b:Tag>
    <b:SourceType>JournalArticle</b:SourceType>
    <b:Guid>{79751216-8068-4285-A73D-7867A7122EA4}</b:Guid>
    <b:Title>The determinants of trust in supplier-automaker relationships in the U.S., Japan, and Korea</b:Title>
    <b:JournalName>Journal of International Business Studies</b:JournalName>
    <b:Year>2011</b:Year>
    <b:Pages>10-27</b:Pages>
    <b:Author>
      <b:Author>
        <b:NameList>
          <b:Person>
            <b:Last>Dyer</b:Last>
            <b:First>J.H.</b:First>
          </b:Person>
          <b:Person>
            <b:Last>Chu</b:Last>
            <b:First>W.</b:First>
          </b:Person>
        </b:NameList>
      </b:Author>
    </b:Author>
    <b:Volume>42</b:Volume>
    <b:Issue>1</b:Issue>
    <b:RefOrder>16</b:RefOrder>
  </b:Source>
  <b:Source>
    <b:Tag>Dye93</b:Tag>
    <b:SourceType>JournalArticle</b:SourceType>
    <b:Guid>{00671A55-CA25-457B-BEFF-DB080760867C}</b:Guid>
    <b:Author>
      <b:Author>
        <b:NameList>
          <b:Person>
            <b:Last>Dyer</b:Last>
            <b:First>J.H.</b:First>
          </b:Person>
          <b:Person>
            <b:Last>Ouchi</b:Last>
            <b:First>W.G.</b:First>
          </b:Person>
        </b:NameList>
      </b:Author>
    </b:Author>
    <b:Title>Japanese Style Business Partnerships: Giving Companies a Competitive Edge</b:Title>
    <b:JournalName>Sloan Management Review</b:JournalName>
    <b:Year>1993</b:Year>
    <b:Pages>51-63</b:Pages>
    <b:Volume>35</b:Volume>
    <b:Issue>1</b:Issue>
    <b:RefOrder>9</b:RefOrder>
  </b:Source>
  <b:Source>
    <b:Tag>Dye97</b:Tag>
    <b:SourceType>JournalArticle</b:SourceType>
    <b:Guid>{564372B2-0D1A-4FEA-B549-4BBEDC16240D}</b:Guid>
    <b:Author>
      <b:Author>
        <b:NameList>
          <b:Person>
            <b:Last>Dyer</b:Last>
            <b:First>J.H.</b:First>
          </b:Person>
        </b:NameList>
      </b:Author>
    </b:Author>
    <b:Title>Effective interfirm collaboration: how firms minimize transaction costs and maximize transaction value</b:Title>
    <b:JournalName>Strategic Management Journal</b:JournalName>
    <b:Year>1997</b:Year>
    <b:Pages>535-556</b:Pages>
    <b:Volume>18</b:Volume>
    <b:Issue>7</b:Issue>
    <b:RefOrder>93</b:RefOrder>
  </b:Source>
  <b:Source>
    <b:Tag>Dwy87</b:Tag>
    <b:SourceType>JournalArticle</b:SourceType>
    <b:Guid>{42B16551-284D-4283-BAA9-90972EE0F75D}</b:Guid>
    <b:Title>Developing buyer-seller relationships</b:Title>
    <b:JournalName>The Journal of Marketing</b:JournalName>
    <b:Year>1987</b:Year>
    <b:Pages>11-27</b:Pages>
    <b:Author>
      <b:Author>
        <b:NameList>
          <b:Person>
            <b:Last>Dwyer</b:Last>
            <b:First>F.R.</b:First>
          </b:Person>
          <b:Person>
            <b:Last>Schurr</b:Last>
            <b:First>P.H.</b:First>
          </b:Person>
          <b:Person>
            <b:Last>Oh</b:Last>
            <b:First>S.</b:First>
          </b:Person>
        </b:NameList>
      </b:Author>
    </b:Author>
    <b:Volume>51</b:Volume>
    <b:Issue>2</b:Issue>
    <b:RefOrder>94</b:RefOrder>
  </b:Source>
  <b:Source>
    <b:Tag>Dul08</b:Tag>
    <b:SourceType>Book</b:SourceType>
    <b:Guid>{98513B23-04B2-412E-918F-C1B0E7428747}</b:Guid>
    <b:Author>
      <b:Author>
        <b:NameList>
          <b:Person>
            <b:Last>Dul</b:Last>
            <b:First>J.</b:First>
          </b:Person>
          <b:Person>
            <b:Last>Hak</b:Last>
            <b:First>T.</b:First>
          </b:Person>
        </b:NameList>
      </b:Author>
    </b:Author>
    <b:Title>Methodology in Business Research</b:Title>
    <b:Year>2008</b:Year>
    <b:City>Oxford</b:City>
    <b:Publisher>Elsevier - Butterworth Heinemann</b:Publisher>
    <b:Edition>1st</b:Edition>
    <b:RefOrder>28</b:RefOrder>
  </b:Source>
  <b:Source>
    <b:Tag>Don97</b:Tag>
    <b:SourceType>JournalArticle</b:SourceType>
    <b:Guid>{BE6A526E-83C1-403C-8123-C69FAC5FC0EB}</b:Guid>
    <b:Title>An Examination of the Nature of Trust in Buyer-Seller Relationships</b:Title>
    <b:JournalName>Journal of Marketing</b:JournalName>
    <b:Year>1997</b:Year>
    <b:Pages>35-51</b:Pages>
    <b:Author>
      <b:Author>
        <b:NameList>
          <b:Person>
            <b:Last>Doney</b:Last>
            <b:First>P.M.</b:First>
          </b:Person>
          <b:Person>
            <b:Last>Cannon</b:Last>
            <b:First>J.P.</b:First>
          </b:Person>
        </b:NameList>
      </b:Author>
    </b:Author>
    <b:Volume>61</b:Volume>
    <b:Issue>2</b:Issue>
    <b:RefOrder>95</b:RefOrder>
  </b:Source>
  <b:Source>
    <b:Tag>Das01</b:Tag>
    <b:SourceType>JournalArticle</b:SourceType>
    <b:Guid>{AEFF17C9-7AA0-4D39-A88E-F2FE9C9D32BC}</b:Guid>
    <b:Author>
      <b:Author>
        <b:NameList>
          <b:Person>
            <b:Last>Das</b:Last>
            <b:First>T.K.</b:First>
          </b:Person>
          <b:Person>
            <b:Last>Teng</b:Last>
            <b:First>B.-S.</b:First>
          </b:Person>
        </b:NameList>
      </b:Author>
    </b:Author>
    <b:Title>Trust, control, and risk in strategic alliances: an integrated framework</b:Title>
    <b:JournalName>Organization Studies</b:JournalName>
    <b:Year>2001</b:Year>
    <b:Pages>251-283</b:Pages>
    <b:Volume>22</b:Volume>
    <b:Issue>2</b:Issue>
    <b:RefOrder>96</b:RefOrder>
  </b:Source>
  <b:Source>
    <b:Tag>Das06</b:Tag>
    <b:SourceType>JournalArticle</b:SourceType>
    <b:Guid>{B344EA2F-3CFA-4DFD-9097-ABD2AD787737}</b:Guid>
    <b:Author>
      <b:Author>
        <b:NameList>
          <b:Person>
            <b:Last>Das</b:Last>
            <b:First>A.</b:First>
          </b:Person>
          <b:Person>
            <b:Last>Narasimhan</b:Last>
            <b:First>R.</b:First>
          </b:Person>
          <b:Person>
            <b:Last>Talluri</b:Last>
            <b:First>S.</b:First>
          </b:Person>
        </b:NameList>
      </b:Author>
    </b:Author>
    <b:Title>Supplier integration - Finding an optimal configuration</b:Title>
    <b:Year>2006</b:Year>
    <b:JournalName>Journal of Operations Management</b:JournalName>
    <b:Pages>263-282</b:Pages>
    <b:Month>September</b:Month>
    <b:Volume>24</b:Volume>
    <b:Issue>5</b:Issue>
    <b:RefOrder>97</b:RefOrder>
  </b:Source>
  <b:Source>
    <b:Tag>Cus91</b:Tag>
    <b:SourceType>JournalArticle</b:SourceType>
    <b:Guid>{9EF96BB6-9DF3-4011-B938-DD9D65833656}</b:Guid>
    <b:Author>
      <b:Author>
        <b:NameList>
          <b:Person>
            <b:Last>Cusumano</b:Last>
            <b:First>M.A.</b:First>
          </b:Person>
          <b:Person>
            <b:Last>Takeishi</b:Last>
            <b:First>A.</b:First>
          </b:Person>
        </b:NameList>
      </b:Author>
    </b:Author>
    <b:Title>Supplier Relations and Management: A Survey of Japanese, Japanese-Transplant, and U.S. Auto Plants</b:Title>
    <b:JournalName>Strategic Management Journal</b:JournalName>
    <b:Year>1991</b:Year>
    <b:Pages>563-588</b:Pages>
    <b:Month>November</b:Month>
    <b:Volume>12</b:Volume>
    <b:Issue>8</b:Issue>
    <b:RefOrder>4</b:RefOrder>
  </b:Source>
  <b:Source>
    <b:Tag>Cro01</b:Tag>
    <b:SourceType>JournalArticle</b:SourceType>
    <b:Guid>{A61E48C1-117E-4F64-B040-5EB216B480DF}</b:Guid>
    <b:Title>The dyadic capabilities concept: examining the processes of key supplier involvement in collaborative product development</b:Title>
    <b:JournalName>European Journal of Purchasing &amp; Supply Management</b:JournalName>
    <b:Year>2001</b:Year>
    <b:Pages>29-37</b:Pages>
    <b:Author>
      <b:Author>
        <b:NameList>
          <b:Person>
            <b:Last>Croom</b:Last>
            <b:First>S.R.</b:First>
          </b:Person>
        </b:NameList>
      </b:Author>
    </b:Author>
    <b:Volume>7</b:Volume>
    <b:Issue>1</b:Issue>
    <b:RefOrder>1</b:RefOrder>
  </b:Source>
  <b:Source>
    <b:Tag>Coo93</b:Tag>
    <b:SourceType>JournalArticle</b:SourceType>
    <b:Guid>{0FCC52A5-1AB9-4ED0-B996-AF5892CC280A}</b:Guid>
    <b:Title>Characteristics of supply chain management and the implications for purchasing and logistics strategy</b:Title>
    <b:JournalName>The International Journal of Logistics Management</b:JournalName>
    <b:Year>1993</b:Year>
    <b:Pages>13-24</b:Pages>
    <b:Author>
      <b:Author>
        <b:NameList>
          <b:Person>
            <b:Last>Cooper</b:Last>
            <b:First>M.C.</b:First>
          </b:Person>
          <b:Person>
            <b:Last>Ellram</b:Last>
            <b:First>L.M.</b:First>
          </b:Person>
        </b:NameList>
      </b:Author>
    </b:Author>
    <b:Volume>4</b:Volume>
    <b:Issue>2</b:Issue>
    <b:RefOrder>98</b:RefOrder>
  </b:Source>
  <b:Source>
    <b:Tag>Coh90</b:Tag>
    <b:SourceType>JournalArticle</b:SourceType>
    <b:Guid>{7861A84D-212C-4575-9E36-68F69F0E74E2}</b:Guid>
    <b:Title>Absorptive capacity: a new perspective on learning and innovation</b:Title>
    <b:JournalName>Administrative Science Quarterly</b:JournalName>
    <b:Year>1990</b:Year>
    <b:Pages>128-152</b:Pages>
    <b:Author>
      <b:Author>
        <b:NameList>
          <b:Person>
            <b:Last>Cohen</b:Last>
            <b:First>W.</b:First>
          </b:Person>
          <b:Person>
            <b:Last>Levinthal</b:Last>
            <b:First>D.</b:First>
          </b:Person>
        </b:NameList>
      </b:Author>
    </b:Author>
    <b:Volume>35</b:Volume>
    <b:RefOrder>99</b:RefOrder>
  </b:Source>
  <b:Source>
    <b:Tag>Coa37</b:Tag>
    <b:SourceType>JournalArticle</b:SourceType>
    <b:Guid>{BF7891AF-0B8B-4782-A17F-37424B86D5BA}</b:Guid>
    <b:Title>The nature of the firm</b:Title>
    <b:JournalName>Economica</b:JournalName>
    <b:Year>1937</b:Year>
    <b:Pages>386-405</b:Pages>
    <b:Author>
      <b:Author>
        <b:NameList>
          <b:Person>
            <b:Last>Coase</b:Last>
            <b:First>R.E.</b:First>
          </b:Person>
        </b:NameList>
      </b:Author>
    </b:Author>
    <b:Volume>4</b:Volume>
    <b:Issue>16</b:Issue>
    <b:RefOrder>100</b:RefOrder>
  </b:Source>
  <b:Source>
    <b:Tag>Cla89</b:Tag>
    <b:SourceType>JournalArticle</b:SourceType>
    <b:Guid>{59D70D42-201F-48DD-8F8D-28CE2E986602}</b:Guid>
    <b:Author>
      <b:Author>
        <b:NameList>
          <b:Person>
            <b:Last>Clark</b:Last>
            <b:First>K.</b:First>
          </b:Person>
        </b:NameList>
      </b:Author>
    </b:Author>
    <b:Title>Project scope and project performance: the effect of parts strategy and supplier involvement on product development</b:Title>
    <b:JournalName>Management Science</b:JournalName>
    <b:Year>1989</b:Year>
    <b:Pages>1247-1263</b:Pages>
    <b:Volume>35</b:Volume>
    <b:Issue>10</b:Issue>
    <b:RefOrder>101</b:RefOrder>
  </b:Source>
  <b:Source>
    <b:Tag>Cla91</b:Tag>
    <b:SourceType>Book</b:SourceType>
    <b:Guid>{053D2C92-1513-4C59-B200-74B9B2F9A99F}</b:Guid>
    <b:Author>
      <b:Author>
        <b:NameList>
          <b:Person>
            <b:Last>Clark</b:Last>
            <b:First>K.</b:First>
          </b:Person>
          <b:Person>
            <b:Last>Fuijmoto</b:Last>
            <b:First>T.</b:First>
          </b:Person>
        </b:NameList>
      </b:Author>
    </b:Author>
    <b:Title>Product development performance: Strategy, organization and management in the world auto industry</b:Title>
    <b:Year>1991</b:Year>
    <b:City>Cambridge</b:City>
    <b:Publisher>Harvard Business School Press</b:Publisher>
    <b:StateProvince>MA</b:StateProvince>
    <b:RefOrder>102</b:RefOrder>
  </b:Source>
  <b:Source>
    <b:Tag>Che03</b:Tag>
    <b:SourceType>Book</b:SourceType>
    <b:Guid>{7E21347A-346B-42AE-82B8-DB859A4B8C3E}</b:Guid>
    <b:Title>Open innovation: The new imperative for creating and profiting from technology</b:Title>
    <b:Year>2003</b:Year>
    <b:City>Boston</b:City>
    <b:Publisher>Harvard Business Press</b:Publisher>
    <b:Author>
      <b:Author>
        <b:NameList>
          <b:Person>
            <b:Last>Chesbrough</b:Last>
            <b:First>H.W.</b:First>
          </b:Person>
        </b:NameList>
      </b:Author>
    </b:Author>
    <b:RefOrder>103</b:RefOrder>
  </b:Source>
  <b:Source>
    <b:Tag>Car03</b:Tag>
    <b:SourceType>JournalArticle</b:SourceType>
    <b:Guid>{D2501215-28E1-466E-94A8-E5D12D42FAA0}</b:Guid>
    <b:Title>Knowledge managing and knowledge management systems in inter-organizational networks</b:Title>
    <b:JournalName>Knowledge and Process Management</b:JournalName>
    <b:Year>2003</b:Year>
    <b:Pages>194-206</b:Pages>
    <b:Author>
      <b:Author>
        <b:NameList>
          <b:Person>
            <b:Last>Carlsson</b:Last>
            <b:First>S.A.</b:First>
          </b:Person>
        </b:NameList>
      </b:Author>
    </b:Author>
    <b:Volume>10</b:Volume>
    <b:Issue>3</b:Issue>
    <b:RefOrder>104</b:RefOrder>
  </b:Source>
  <b:Source>
    <b:Tag>Can08</b:Tag>
    <b:SourceType>JournalArticle</b:SourceType>
    <b:Guid>{3A195F88-C034-4726-8316-4FF3A3CD9B86}</b:Guid>
    <b:Author>
      <b:Author>
        <b:NameList>
          <b:Person>
            <b:Last>Cantista</b:Last>
            <b:First>I.</b:First>
          </b:Person>
          <b:Person>
            <b:Last>Tylecote</b:Last>
            <b:First>A.</b:First>
          </b:Person>
        </b:NameList>
      </b:Author>
    </b:Author>
    <b:Title>Industrial innovation, corporate governance and supplier-customer relationships</b:Title>
    <b:JournalName>Journal of Manufacturing Technology Management</b:JournalName>
    <b:Year>2008</b:Year>
    <b:Pages>576-590</b:Pages>
    <b:Volume>19</b:Volume>
    <b:Issue>5</b:Issue>
    <b:RefOrder>17</b:RefOrder>
  </b:Source>
  <b:Source>
    <b:Tag>Can01</b:Tag>
    <b:SourceType>JournalArticle</b:SourceType>
    <b:Guid>{E604D6F8-52D6-4D0E-AEEC-AC767F9B18E8}</b:Guid>
    <b:Title>Buyer-supplier relationships and customer firm costs</b:Title>
    <b:JournalName>The Journal of Marketing</b:JournalName>
    <b:Year>2001</b:Year>
    <b:Pages>29-42</b:Pages>
    <b:Author>
      <b:Author>
        <b:NameList>
          <b:Person>
            <b:Last>Cannon</b:Last>
            <b:First>J.P.</b:First>
          </b:Person>
          <b:Person>
            <b:Last>Homburg</b:Last>
            <b:First>C.</b:First>
          </b:Person>
        </b:NameList>
      </b:Author>
    </b:Author>
    <b:Volume>65</b:Volume>
    <b:Issue>1</b:Issue>
    <b:RefOrder>105</b:RefOrder>
  </b:Source>
  <b:Source>
    <b:Tag>Can99</b:Tag>
    <b:SourceType>JournalArticle</b:SourceType>
    <b:Guid>{237635EC-CA48-4F88-AAAE-DE8D4DBB1C65}</b:Guid>
    <b:Title>Buyer-Seller Relationships in Business Markets</b:Title>
    <b:JournalName>Journal of Marketing Research</b:JournalName>
    <b:Year>1999</b:Year>
    <b:Pages>439-460</b:Pages>
    <b:Author>
      <b:Author>
        <b:NameList>
          <b:Person>
            <b:Last>Cannon</b:Last>
            <b:First>J.P.</b:First>
          </b:Person>
          <b:Person>
            <b:Last>Perreault</b:Last>
            <b:First>W.D.</b:First>
          </b:Person>
        </b:NameList>
      </b:Author>
    </b:Author>
    <b:Volume>36</b:Volume>
    <b:Issue>4</b:Issue>
    <b:RefOrder>106</b:RefOrder>
  </b:Source>
  <b:Source>
    <b:Tag>Bun13</b:Tag>
    <b:SourceType>JournalArticle</b:SourceType>
    <b:Guid>{4F35CE2B-4D7A-4B98-9D5E-4A23FE1B91CC}</b:Guid>
    <b:Author>
      <b:Author>
        <b:NameList>
          <b:Person>
            <b:Last>Bunduchi</b:Last>
            <b:First>R.</b:First>
          </b:Person>
        </b:NameList>
      </b:Author>
    </b:Author>
    <b:Title>Trust, partner selection and innovation outcome in collaborative new product development</b:Title>
    <b:JournalName>Product Planning &amp; Control: The Management of Operations</b:JournalName>
    <b:Year>2013</b:Year>
    <b:Pages>145-157</b:Pages>
    <b:Volume>24</b:Volume>
    <b:Issue>2-3</b:Issue>
    <b:RefOrder>107</b:RefOrder>
  </b:Source>
  <b:Source>
    <b:Tag>Bro95</b:Tag>
    <b:SourceType>JournalArticle</b:SourceType>
    <b:Guid>{CA5DF5AC-8305-48E7-9D2E-522C6C1BE3F9}</b:Guid>
    <b:Author>
      <b:Author>
        <b:NameList>
          <b:Person>
            <b:Last>Brown</b:Last>
            <b:First>S.L.</b:First>
          </b:Person>
          <b:Person>
            <b:Last>Eisenhardt</b:Last>
            <b:First>K.M.</b:First>
          </b:Person>
        </b:NameList>
      </b:Author>
    </b:Author>
    <b:Title>Product development: Past research, present findings, and future directions</b:Title>
    <b:JournalName>Academy of Management Review</b:JournalName>
    <b:Year>1995</b:Year>
    <b:Pages>343-378</b:Pages>
    <b:Volume>20</b:Volume>
    <b:Issue>2</b:Issue>
    <b:RefOrder>24</b:RefOrder>
  </b:Source>
  <b:Source>
    <b:Tag>Bon94</b:Tag>
    <b:SourceType>JournalArticle</b:SourceType>
    <b:Guid>{4495D59D-25BF-4DA0-93C3-C63A357FB57F}</b:Guid>
    <b:Author>
      <b:Author>
        <b:NameList>
          <b:Person>
            <b:Last>Bonaccorsi</b:Last>
            <b:First>A.</b:First>
          </b:Person>
          <b:Person>
            <b:Last>Lipparini</b:Last>
            <b:First>A.</b:First>
          </b:Person>
        </b:NameList>
      </b:Author>
    </b:Author>
    <b:Title>Strategic partnerships in new product development: an Italian case study</b:Title>
    <b:JournalName>Journal of Product Innovation management</b:JournalName>
    <b:Year>1994</b:Year>
    <b:Pages>134-145</b:Pages>
    <b:Volume>11</b:Volume>
    <b:Issue>2</b:Issue>
    <b:RefOrder>108</b:RefOrder>
  </b:Source>
  <b:Source>
    <b:Tag>Bid98</b:Tag>
    <b:SourceType>JournalArticle</b:SourceType>
    <b:Guid>{9FF052EA-791E-48D1-9D4E-979B35C3D836}</b:Guid>
    <b:Author>
      <b:Author>
        <b:NameList>
          <b:Person>
            <b:Last>Bidault</b:Last>
            <b:First>F.</b:First>
          </b:Person>
          <b:Person>
            <b:Last>Despres</b:Last>
            <b:First>C.</b:First>
          </b:Person>
          <b:Person>
            <b:Last>Butler</b:Last>
            <b:First>C.</b:First>
          </b:Person>
        </b:NameList>
      </b:Author>
    </b:Author>
    <b:Title>The drivers of cooperation between buyers ad suppliers for product innovation</b:Title>
    <b:JournalName>Research Policy</b:JournalName>
    <b:Year>1998</b:Year>
    <b:Pages>719-732</b:Pages>
    <b:Volume>26</b:Volume>
    <b:Issue>7</b:Issue>
    <b:RefOrder>109</b:RefOrder>
  </b:Source>
  <b:Source>
    <b:Tag>Ber06</b:Tag>
    <b:SourceType>JournalArticle</b:SourceType>
    <b:Guid>{C1D6A68A-754A-4269-A930-B7BCC5096E42}</b:Guid>
    <b:Title>Knowledge sharing mechnisms in industrial research</b:Title>
    <b:JournalName>R&amp;D Management</b:JournalName>
    <b:Year>2006</b:Year>
    <b:Pages>85-95</b:Pages>
    <b:Author>
      <b:Author>
        <b:NameList>
          <b:Person>
            <b:Last>Berends</b:Last>
            <b:First>H.</b:First>
          </b:Person>
          <b:Person>
            <b:Last>van der Bij</b:Last>
            <b:First>H.</b:First>
          </b:Person>
          <b:Person>
            <b:Last>Debackere</b:Last>
            <b:First>K.</b:First>
          </b:Person>
          <b:Person>
            <b:Last>Weggeman</b:Last>
            <b:First>M.</b:First>
          </b:Person>
        </b:NameList>
      </b:Author>
    </b:Author>
    <b:Volume>36</b:Volume>
    <b:Issue>1</b:Issue>
    <b:RefOrder>110</b:RefOrder>
  </b:Source>
  <b:Source>
    <b:Tag>Ben99</b:Tag>
    <b:SourceType>ArticleInAPeriodical</b:SourceType>
    <b:Guid>{3B278921-548F-4E28-A5C0-44BDF4205947}</b:Guid>
    <b:Author>
      <b:Author>
        <b:NameList>
          <b:Person>
            <b:Last>Bensaou</b:Last>
            <b:First>M.</b:First>
          </b:Person>
        </b:NameList>
      </b:Author>
    </b:Author>
    <b:Title>Portfolios of Buyer-Supplier Relationships</b:Title>
    <b:JournalName>Sloan Management Review</b:JournalName>
    <b:Year>1999</b:Year>
    <b:Pages>35-44</b:Pages>
    <b:Month>Summer</b:Month>
    <b:Volume>40</b:Volume>
    <b:Issue>4</b:Issue>
    <b:PeriodicalTitle>Sloan Management Review</b:PeriodicalTitle>
    <b:RefOrder>13</b:RefOrder>
  </b:Source>
  <b:Source>
    <b:Tag>Ben95</b:Tag>
    <b:SourceType>JournalArticle</b:SourceType>
    <b:Guid>{2951B6D7-3CEC-4327-9DBD-889B11AF29C0}</b:Guid>
    <b:Author>
      <b:Author>
        <b:NameList>
          <b:Person>
            <b:Last>Bensaou</b:Last>
            <b:First>M.</b:First>
          </b:Person>
          <b:Person>
            <b:Last>Venkatraman</b:Last>
            <b:First>N.</b:First>
          </b:Person>
        </b:NameList>
      </b:Author>
    </b:Author>
    <b:Title>Configurations of Interorganizational Relationships: A Comparison between U.S. and Japanese Automakers</b:Title>
    <b:JournalName>Management Science</b:JournalName>
    <b:Year>1995</b:Year>
    <b:Pages>1471-1492</b:Pages>
    <b:Month>September</b:Month>
    <b:Volume>41</b:Volume>
    <b:Issue>9</b:Issue>
    <b:RefOrder>111</b:RefOrder>
  </b:Source>
  <b:Source>
    <b:Tag>Bar05</b:Tag>
    <b:SourceType>JournalArticle</b:SourceType>
    <b:Guid>{C6CEE530-F891-4CFB-BEB0-B6F2808A3835}</b:Guid>
    <b:Author>
      <b:Author>
        <b:NameList>
          <b:Person>
            <b:Last>Barnes</b:Last>
            <b:First>B.R.</b:First>
          </b:Person>
          <b:Person>
            <b:Last>Naudé</b:Last>
            <b:First>P.</b:First>
          </b:Person>
          <b:Person>
            <b:Last>Michell</b:Last>
            <b:First>P.</b:First>
          </b:Person>
        </b:NameList>
      </b:Author>
    </b:Author>
    <b:Title>Exploring Commitment and Dependency in Dyadic Relationships</b:Title>
    <b:JournalName>Journal of Business-to-Business Marketing</b:JournalName>
    <b:Year>2005</b:Year>
    <b:Pages>1-26</b:Pages>
    <b:Volume>12</b:Volume>
    <b:Issue>3</b:Issue>
    <b:RefOrder>112</b:RefOrder>
  </b:Source>
  <b:Source>
    <b:Tag>Bad97</b:Tag>
    <b:SourceType>BookSection</b:SourceType>
    <b:Guid>{05F33FD0-7DF8-403F-8E4B-261BFF2F9297}</b:Guid>
    <b:Title>Strategic Renewal in Large Complex Organizations: A Competence-based View</b:Title>
    <b:Year>1997</b:Year>
    <b:Pages>89-110</b:Pages>
    <b:Author>
      <b:Author>
        <b:NameList>
          <b:Person>
            <b:Last>Baden-Fuller</b:Last>
            <b:First>C.W.F.</b:First>
          </b:Person>
          <b:Person>
            <b:Last>Volberda</b:Last>
            <b:First>H.W.</b:First>
          </b:Person>
        </b:NameList>
      </b:Author>
      <b:Editor>
        <b:NameList>
          <b:Person>
            <b:Last>Heene</b:Last>
            <b:First>A.</b:First>
          </b:Person>
          <b:Person>
            <b:Last>Sanchez</b:Last>
            <b:First>R.</b:First>
          </b:Person>
        </b:NameList>
      </b:Editor>
    </b:Author>
    <b:City>New York</b:City>
    <b:Publisher>John Wiley &amp; Sons</b:Publisher>
    <b:BookTitle>Competence-based Strategic Management</b:BookTitle>
    <b:RefOrder>113</b:RefOrder>
  </b:Source>
  <b:Source>
    <b:Tag>Aut10</b:Tag>
    <b:SourceType>JournalArticle</b:SourceType>
    <b:Guid>{EA5AA27F-1040-4C8C-B58F-FC43EA7D4637}</b:Guid>
    <b:Author>
      <b:Author>
        <b:NameList>
          <b:Person>
            <b:Last>Autry</b:Last>
            <b:First>C.W.</b:First>
          </b:Person>
          <b:Person>
            <b:Last>Golicic</b:Last>
            <b:First>S.L.</b:First>
          </b:Person>
        </b:NameList>
      </b:Author>
    </b:Author>
    <b:Title>Evaluating buyer-suplier relationship-performance spirals: A longitudinal study</b:Title>
    <b:JournalName>Journal of Operations Management</b:JournalName>
    <b:Year>2010</b:Year>
    <b:Pages>87-100</b:Pages>
    <b:Volume>28</b:Volume>
    <b:Issue>2</b:Issue>
    <b:RefOrder>114</b:RefOrder>
  </b:Source>
  <b:Source>
    <b:Tag>Asa89</b:Tag>
    <b:SourceType>JournalArticle</b:SourceType>
    <b:Guid>{847BA2F0-5013-400D-BF58-0DA8F21774ED}</b:Guid>
    <b:Title>Manufacturer-supplier relationships in Japan and the concept of relation-specific skill</b:Title>
    <b:Year>1989</b:Year>
    <b:Author>
      <b:Author>
        <b:NameList>
          <b:Person>
            <b:Last>Asanuma</b:Last>
            <b:First>B</b:First>
          </b:Person>
        </b:NameList>
      </b:Author>
    </b:Author>
    <b:JournalName>Journal of the Japanese and International Economies</b:JournalName>
    <b:Pages>1-30</b:Pages>
    <b:Month>March</b:Month>
    <b:Volume>3</b:Volume>
    <b:Issue>1</b:Issue>
    <b:RefOrder>115</b:RefOrder>
  </b:Source>
  <b:Source>
    <b:Tag>Ake07</b:Tag>
    <b:SourceType>Book</b:SourceType>
    <b:Guid>{B2C7899B-63DA-4618-8E40-E3DE0C448B11}</b:Guid>
    <b:Author>
      <b:Author>
        <b:NameList>
          <b:Person>
            <b:Last>Aken</b:Last>
            <b:First>J.E.,</b:First>
            <b:Middle>van</b:Middle>
          </b:Person>
          <b:Person>
            <b:Last>Berends</b:Last>
            <b:First>H.</b:First>
          </b:Person>
          <b:Person>
            <b:Last>Bij</b:Last>
            <b:First>H.,</b:First>
            <b:Middle>van der</b:Middle>
          </b:Person>
        </b:NameList>
      </b:Author>
    </b:Author>
    <b:Title>Problem Solving in Organizations</b:Title>
    <b:Year>2007</b:Year>
    <b:City>New York</b:City>
    <b:Publisher>Cambridge University Press</b:Publisher>
    <b:ShortTitle>A Methodological Handbook for Business Students</b:ShortTitle>
    <b:RefOrder>116</b:RefOrder>
  </b:Source>
  <b:Source>
    <b:Tag>Phi124</b:Tag>
    <b:SourceType>DocumentFromInternetSite</b:SourceType>
    <b:Guid>{E4A8AB09-9EBA-4A8D-ACF5-579FA5EF608B}</b:Guid>
    <b:Author>
      <b:Author>
        <b:Corporate>Philips</b:Corporate>
      </b:Author>
    </b:Author>
    <b:Title>Project Overview List</b:Title>
    <b:InternetSiteTitle>Philips Intranet</b:InternetSiteTitle>
    <b:Year>2012e</b:Year>
    <b:Month>December</b:Month>
    <b:Day>28</b:Day>
    <b:YearAccessed>2013</b:YearAccessed>
    <b:MonthAccessed>January</b:MonthAccessed>
    <b:DayAccessed>11</b:DayAccessed>
    <b:RefOrder>117</b:RefOrder>
  </b:Source>
  <b:Source>
    <b:Tag>Phi123</b:Tag>
    <b:SourceType>DocumentFromInternetSite</b:SourceType>
    <b:Guid>{B744CC1B-05C6-4CC0-95A1-8136FD427055}</b:Guid>
    <b:Author>
      <b:Author>
        <b:Corporate>Philips</b:Corporate>
      </b:Author>
    </b:Author>
    <b:Title>Organization Chart</b:Title>
    <b:InternetSiteTitle>Philips Intranet</b:InternetSiteTitle>
    <b:Year>2012d</b:Year>
    <b:Month>September</b:Month>
    <b:Day>1</b:Day>
    <b:YearAccessed>2013</b:YearAccessed>
    <b:MonthAccessed>January</b:MonthAccessed>
    <b:DayAccessed>11</b:DayAccessed>
    <b:RefOrder>118</b:RefOrder>
  </b:Source>
  <b:Source>
    <b:Tag>Phi121</b:Tag>
    <b:SourceType>DocumentFromInternetSite</b:SourceType>
    <b:Guid>{6971609C-B82A-446D-88BC-45BDECF5E04F}</b:Guid>
    <b:Author>
      <b:Author>
        <b:Corporate>Philips</b:Corporate>
      </b:Author>
    </b:Author>
    <b:Title>June Days</b:Title>
    <b:InternetSiteTitle>Philips Intranet</b:InternetSiteTitle>
    <b:Year>2012c</b:Year>
    <b:Month>June</b:Month>
    <b:YearAccessed>2013</b:YearAccessed>
    <b:MonthAccessed>January</b:MonthAccessed>
    <b:DayAccessed>15</b:DayAccessed>
    <b:RefOrder>119</b:RefOrder>
  </b:Source>
  <b:Source>
    <b:Tag>Phi2f</b:Tag>
    <b:SourceType>DocumentFromInternetSite</b:SourceType>
    <b:Guid>{ECFB0738-13CC-43DF-9AB8-AB4DEDA4333F}</b:Guid>
    <b:Author>
      <b:Author>
        <b:Corporate>Philips</b:Corporate>
      </b:Author>
    </b:Author>
    <b:Title>CL-IPD-Process Description-Deployment</b:Title>
    <b:InternetSiteTitle>Philips Intranet</b:InternetSiteTitle>
    <b:Year>2012f</b:Year>
    <b:Month>September</b:Month>
    <b:Day>7</b:Day>
    <b:YearAccessed>2013</b:YearAccessed>
    <b:MonthAccessed>January</b:MonthAccessed>
    <b:DayAccessed>14</b:DayAccessed>
    <b:RefOrder>120</b:RefOrder>
  </b:Source>
  <b:Source>
    <b:Tag>Phi12</b:Tag>
    <b:SourceType>DocumentFromInternetSite</b:SourceType>
    <b:Guid>{4962E75E-D2CC-42F3-8544-46521D32BB50}</b:Guid>
    <b:Year>2012b</b:Year>
    <b:Author>
      <b:Author>
        <b:Corporate>Philips</b:Corporate>
      </b:Author>
    </b:Author>
    <b:InternetSiteTitle>Philips Intranet</b:InternetSiteTitle>
    <b:Month>June</b:Month>
    <b:YearAccessed>2013</b:YearAccessed>
    <b:MonthAccessed>January</b:MonthAccessed>
    <b:DayAccessed>15</b:DayAccessed>
    <b:Title>BG Strategy June 2012</b:Title>
    <b:RefOrder>121</b:RefOrder>
  </b:Source>
  <b:Source>
    <b:Tag>Phi122</b:Tag>
    <b:SourceType>DocumentFromInternetSite</b:SourceType>
    <b:Guid>{180020A8-EF9E-4D51-9678-228E3A94B4D6}</b:Guid>
    <b:Title>Annual Report 2011</b:Title>
    <b:Year>2012a</b:Year>
    <b:YearAccessed>2013</b:YearAccessed>
    <b:MonthAccessed>January</b:MonthAccessed>
    <b:DayAccessed>15</b:DayAccessed>
    <b:URL>http://www.annualreport2011.philips.com</b:URL>
    <b:Author>
      <b:Author>
        <b:Corporate>Philips</b:Corporate>
      </b:Author>
    </b:Author>
    <b:RefOrder>122</b:RefOrder>
  </b:Source>
</b:Sources>
</file>

<file path=customXml/itemProps1.xml><?xml version="1.0" encoding="utf-8"?>
<ds:datastoreItem xmlns:ds="http://schemas.openxmlformats.org/officeDocument/2006/customXml" ds:itemID="{FD3EDB4B-6B21-4DC4-92A2-08629CDE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10999</Words>
  <Characters>62697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Technische Universiteit Eindhoven</Company>
  <LinksUpToDate>false</LinksUpToDate>
  <CharactersWithSpaces>73549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IE&amp;IS</dc:creator>
  <cp:lastModifiedBy>M.D. Sjoerdsma</cp:lastModifiedBy>
  <cp:revision>2</cp:revision>
  <cp:lastPrinted>2013-12-09T16:39:00Z</cp:lastPrinted>
  <dcterms:created xsi:type="dcterms:W3CDTF">2014-02-26T21:41:00Z</dcterms:created>
  <dcterms:modified xsi:type="dcterms:W3CDTF">2014-02-26T21:41:00Z</dcterms:modified>
</cp:coreProperties>
</file>